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D60" w:rsidRDefault="000C4D60" w:rsidP="000C4D60">
      <w:pPr>
        <w:pStyle w:val="a3"/>
        <w:spacing w:before="0" w:beforeAutospacing="0" w:after="0" w:afterAutospacing="0"/>
        <w:jc w:val="center"/>
      </w:pPr>
      <w:r>
        <w:rPr>
          <w:b/>
          <w:bCs/>
          <w:i/>
          <w:sz w:val="28"/>
          <w:szCs w:val="28"/>
        </w:rPr>
        <w:t>Оксана Лианова</w:t>
      </w:r>
    </w:p>
    <w:p w:rsidR="000C4D60" w:rsidRDefault="000C4D60" w:rsidP="000C4D60">
      <w:pPr>
        <w:pStyle w:val="a3"/>
        <w:spacing w:before="0" w:beforeAutospacing="0" w:after="0" w:afterAutospacing="0"/>
        <w:ind w:firstLine="540"/>
        <w:jc w:val="center"/>
      </w:pPr>
      <w:r>
        <w:t> </w:t>
      </w:r>
    </w:p>
    <w:p w:rsidR="000C4D60" w:rsidRDefault="000C4D60" w:rsidP="000C4D60">
      <w:pPr>
        <w:pStyle w:val="a3"/>
        <w:spacing w:before="0" w:beforeAutospacing="0" w:after="0" w:afterAutospacing="0"/>
        <w:jc w:val="center"/>
      </w:pPr>
      <w:r>
        <w:t> </w:t>
      </w:r>
      <w:r>
        <w:rPr>
          <w:b/>
          <w:sz w:val="40"/>
          <w:szCs w:val="40"/>
        </w:rPr>
        <w:t xml:space="preserve">Пять эпизодов из жизни </w:t>
      </w:r>
    </w:p>
    <w:p w:rsidR="000C4D60" w:rsidRDefault="000C4D60" w:rsidP="000C4D60">
      <w:pPr>
        <w:pStyle w:val="a3"/>
        <w:spacing w:before="0" w:beforeAutospacing="0" w:after="0" w:afterAutospacing="0"/>
        <w:jc w:val="center"/>
      </w:pPr>
      <w:r>
        <w:rPr>
          <w:b/>
          <w:sz w:val="40"/>
          <w:szCs w:val="40"/>
        </w:rPr>
        <w:t>современного Повешенного</w:t>
      </w:r>
    </w:p>
    <w:p w:rsidR="00983DE5" w:rsidRDefault="00600762"/>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r w:rsidRPr="004B3466">
        <w:rPr>
          <w:rFonts w:ascii="Times New Roman" w:eastAsia="Times New Roman" w:hAnsi="Times New Roman" w:cs="Times New Roman"/>
          <w:b/>
          <w:bCs/>
          <w:sz w:val="27"/>
          <w:lang w:eastAsia="ru-RU"/>
        </w:rPr>
        <w:t>Оглавление.</w:t>
      </w:r>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r w:rsidRPr="004B3466">
        <w:rPr>
          <w:rFonts w:ascii="Times New Roman" w:eastAsia="Times New Roman" w:hAnsi="Times New Roman" w:cs="Times New Roman"/>
          <w:sz w:val="24"/>
          <w:szCs w:val="24"/>
          <w:lang w:eastAsia="ru-RU"/>
        </w:rPr>
        <w:t> </w:t>
      </w:r>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hyperlink r:id="rId7" w:tgtFrame="_self" w:history="1">
        <w:r w:rsidRPr="004B3466">
          <w:rPr>
            <w:rFonts w:ascii="Times New Roman" w:eastAsia="Times New Roman" w:hAnsi="Times New Roman" w:cs="Times New Roman"/>
            <w:b/>
            <w:bCs/>
            <w:color w:val="000000"/>
            <w:sz w:val="26"/>
            <w:lang w:eastAsia="ru-RU"/>
          </w:rPr>
          <w:t>Введение.</w:t>
        </w:r>
      </w:hyperlink>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hyperlink r:id="rId8" w:tgtFrame="_self" w:history="1">
        <w:r w:rsidRPr="004B3466">
          <w:rPr>
            <w:rFonts w:ascii="Times New Roman" w:eastAsia="Times New Roman" w:hAnsi="Times New Roman" w:cs="Times New Roman"/>
            <w:b/>
            <w:bCs/>
            <w:color w:val="000000"/>
            <w:sz w:val="26"/>
            <w:lang w:eastAsia="ru-RU"/>
          </w:rPr>
          <w:t xml:space="preserve">Эпизод 1. </w:t>
        </w:r>
      </w:hyperlink>
      <w:hyperlink r:id="rId9" w:tgtFrame="_self" w:history="1">
        <w:r w:rsidRPr="004B3466">
          <w:rPr>
            <w:rFonts w:ascii="Times New Roman" w:eastAsia="Times New Roman" w:hAnsi="Times New Roman" w:cs="Times New Roman"/>
            <w:b/>
            <w:bCs/>
            <w:color w:val="000000"/>
            <w:sz w:val="26"/>
            <w:lang w:eastAsia="ru-RU"/>
          </w:rPr>
          <w:t xml:space="preserve">Христианская вера и масонские "откровения". </w:t>
        </w:r>
      </w:hyperlink>
    </w:p>
    <w:p w:rsidR="004B3466" w:rsidRPr="004B3466" w:rsidRDefault="004B3466" w:rsidP="004B3466">
      <w:pPr>
        <w:spacing w:after="0" w:line="240" w:lineRule="auto"/>
        <w:rPr>
          <w:rFonts w:ascii="Times New Roman" w:eastAsia="Times New Roman" w:hAnsi="Times New Roman" w:cs="Times New Roman"/>
          <w:sz w:val="24"/>
          <w:szCs w:val="24"/>
          <w:lang w:eastAsia="ru-RU"/>
        </w:rPr>
      </w:pPr>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hyperlink r:id="rId10" w:tgtFrame="_self" w:history="1">
        <w:r w:rsidRPr="004B3466">
          <w:rPr>
            <w:rFonts w:ascii="Times New Roman" w:eastAsia="Times New Roman" w:hAnsi="Times New Roman" w:cs="Times New Roman"/>
            <w:b/>
            <w:bCs/>
            <w:color w:val="000000"/>
            <w:sz w:val="26"/>
            <w:lang w:eastAsia="ru-RU"/>
          </w:rPr>
          <w:t xml:space="preserve">Эпизод 2. </w:t>
        </w:r>
      </w:hyperlink>
      <w:hyperlink r:id="rId11" w:tgtFrame="_self" w:history="1">
        <w:r w:rsidRPr="004B3466">
          <w:rPr>
            <w:rFonts w:ascii="Times New Roman" w:eastAsia="Times New Roman" w:hAnsi="Times New Roman" w:cs="Times New Roman"/>
            <w:b/>
            <w:bCs/>
            <w:color w:val="000000"/>
            <w:sz w:val="26"/>
            <w:lang w:eastAsia="ru-RU"/>
          </w:rPr>
          <w:t>Две оси становления мировой духовной парадигмы.</w:t>
        </w:r>
      </w:hyperlink>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r w:rsidRPr="004B3466">
        <w:rPr>
          <w:rFonts w:ascii="Times New Roman" w:eastAsia="Times New Roman" w:hAnsi="Times New Roman" w:cs="Times New Roman"/>
          <w:b/>
          <w:bCs/>
          <w:sz w:val="26"/>
          <w:szCs w:val="26"/>
          <w:lang w:eastAsia="ru-RU"/>
        </w:rPr>
        <w:br/>
      </w:r>
      <w:hyperlink r:id="rId12" w:tgtFrame="_self" w:history="1">
        <w:r w:rsidRPr="004B3466">
          <w:rPr>
            <w:rFonts w:ascii="Times New Roman" w:eastAsia="Times New Roman" w:hAnsi="Times New Roman" w:cs="Times New Roman"/>
            <w:b/>
            <w:bCs/>
            <w:color w:val="000000"/>
            <w:sz w:val="26"/>
            <w:lang w:eastAsia="ru-RU"/>
          </w:rPr>
          <w:t xml:space="preserve">Эпизод 3. </w:t>
        </w:r>
      </w:hyperlink>
      <w:hyperlink r:id="rId13" w:tgtFrame="_self" w:history="1">
        <w:r w:rsidRPr="004B3466">
          <w:rPr>
            <w:rFonts w:ascii="Times New Roman" w:eastAsia="Times New Roman" w:hAnsi="Times New Roman" w:cs="Times New Roman"/>
            <w:b/>
            <w:bCs/>
            <w:color w:val="000000"/>
            <w:sz w:val="26"/>
            <w:lang w:eastAsia="ru-RU"/>
          </w:rPr>
          <w:t>Тема Воскресения в двух мировых религиях.</w:t>
        </w:r>
      </w:hyperlink>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r w:rsidRPr="004B3466">
        <w:rPr>
          <w:rFonts w:ascii="Times New Roman" w:eastAsia="Times New Roman" w:hAnsi="Times New Roman" w:cs="Times New Roman"/>
          <w:b/>
          <w:bCs/>
          <w:sz w:val="26"/>
          <w:szCs w:val="26"/>
          <w:lang w:eastAsia="ru-RU"/>
        </w:rPr>
        <w:br/>
      </w:r>
      <w:hyperlink r:id="rId14" w:tgtFrame="_self" w:history="1">
        <w:r w:rsidRPr="004B3466">
          <w:rPr>
            <w:rFonts w:ascii="Times New Roman" w:eastAsia="Times New Roman" w:hAnsi="Times New Roman" w:cs="Times New Roman"/>
            <w:b/>
            <w:bCs/>
            <w:color w:val="000000"/>
            <w:sz w:val="26"/>
            <w:lang w:eastAsia="ru-RU"/>
          </w:rPr>
          <w:t xml:space="preserve">Эпизод 4. </w:t>
        </w:r>
      </w:hyperlink>
      <w:hyperlink r:id="rId15" w:tgtFrame="_self" w:history="1">
        <w:r w:rsidRPr="004B3466">
          <w:rPr>
            <w:rFonts w:ascii="Times New Roman" w:eastAsia="Times New Roman" w:hAnsi="Times New Roman" w:cs="Times New Roman"/>
            <w:b/>
            <w:bCs/>
            <w:color w:val="000000"/>
            <w:sz w:val="26"/>
            <w:lang w:eastAsia="ru-RU"/>
          </w:rPr>
          <w:t>Апокалиптические пророчества св. Иоанна Богослова.</w:t>
        </w:r>
      </w:hyperlink>
    </w:p>
    <w:p w:rsidR="004B3466" w:rsidRPr="004B3466" w:rsidRDefault="004B3466" w:rsidP="004B3466">
      <w:pPr>
        <w:spacing w:after="0" w:line="240" w:lineRule="auto"/>
        <w:jc w:val="center"/>
        <w:rPr>
          <w:rFonts w:ascii="Times New Roman" w:eastAsia="Times New Roman" w:hAnsi="Times New Roman" w:cs="Times New Roman"/>
          <w:b/>
          <w:bCs/>
          <w:color w:val="000000"/>
          <w:sz w:val="26"/>
          <w:szCs w:val="26"/>
          <w:lang w:eastAsia="ru-RU"/>
        </w:rPr>
      </w:pPr>
      <w:r w:rsidRPr="004B3466">
        <w:rPr>
          <w:rFonts w:ascii="Times New Roman" w:eastAsia="Times New Roman" w:hAnsi="Times New Roman" w:cs="Times New Roman"/>
          <w:b/>
          <w:bCs/>
          <w:sz w:val="26"/>
          <w:szCs w:val="26"/>
          <w:lang w:eastAsia="ru-RU"/>
        </w:rPr>
        <w:br/>
      </w:r>
      <w:hyperlink r:id="rId16" w:tgtFrame="_self" w:history="1">
        <w:r w:rsidRPr="004B3466">
          <w:rPr>
            <w:rFonts w:ascii="Times New Roman" w:eastAsia="Times New Roman" w:hAnsi="Times New Roman" w:cs="Times New Roman"/>
            <w:b/>
            <w:bCs/>
            <w:color w:val="000000"/>
            <w:sz w:val="26"/>
            <w:lang w:eastAsia="ru-RU"/>
          </w:rPr>
          <w:t xml:space="preserve">Эпизод 5. </w:t>
        </w:r>
      </w:hyperlink>
      <w:r w:rsidRPr="004B3466">
        <w:rPr>
          <w:rFonts w:ascii="Times New Roman" w:eastAsia="Times New Roman" w:hAnsi="Times New Roman" w:cs="Times New Roman"/>
          <w:b/>
          <w:bCs/>
          <w:sz w:val="26"/>
          <w:lang w:eastAsia="ru-RU"/>
        </w:rPr>
        <w:fldChar w:fldCharType="begin"/>
      </w:r>
      <w:r w:rsidRPr="004B3466">
        <w:rPr>
          <w:rFonts w:ascii="Times New Roman" w:eastAsia="Times New Roman" w:hAnsi="Times New Roman" w:cs="Times New Roman"/>
          <w:b/>
          <w:bCs/>
          <w:sz w:val="26"/>
          <w:lang w:eastAsia="ru-RU"/>
        </w:rPr>
        <w:instrText xml:space="preserve"> HYPERLINK "file:///D:\\Filters\\My%20Documents\\free-site\\book2\\epizod5.htm" \t "_self" </w:instrText>
      </w:r>
      <w:r w:rsidRPr="004B3466">
        <w:rPr>
          <w:rFonts w:ascii="Times New Roman" w:eastAsia="Times New Roman" w:hAnsi="Times New Roman" w:cs="Times New Roman"/>
          <w:b/>
          <w:bCs/>
          <w:sz w:val="26"/>
          <w:lang w:eastAsia="ru-RU"/>
        </w:rPr>
        <w:fldChar w:fldCharType="separate"/>
      </w:r>
      <w:r w:rsidRPr="004B3466">
        <w:rPr>
          <w:rFonts w:ascii="Times New Roman" w:eastAsia="Times New Roman" w:hAnsi="Times New Roman" w:cs="Times New Roman"/>
          <w:b/>
          <w:bCs/>
          <w:color w:val="000000"/>
          <w:sz w:val="26"/>
          <w:lang w:eastAsia="ru-RU"/>
        </w:rPr>
        <w:t xml:space="preserve">Субъект-объектное единство в идее перевоплощений  </w:t>
      </w:r>
    </w:p>
    <w:p w:rsidR="004B3466" w:rsidRPr="004B3466" w:rsidRDefault="004B3466" w:rsidP="004B3466">
      <w:pPr>
        <w:spacing w:after="100" w:line="240" w:lineRule="auto"/>
        <w:rPr>
          <w:rFonts w:ascii="Times New Roman" w:eastAsia="Times New Roman" w:hAnsi="Times New Roman" w:cs="Times New Roman"/>
          <w:sz w:val="24"/>
          <w:szCs w:val="24"/>
          <w:lang w:eastAsia="ru-RU"/>
        </w:rPr>
      </w:pPr>
      <w:r w:rsidRPr="004B3466">
        <w:rPr>
          <w:rFonts w:ascii="Times New Roman" w:eastAsia="Times New Roman" w:hAnsi="Times New Roman" w:cs="Times New Roman"/>
          <w:b/>
          <w:bCs/>
          <w:color w:val="000000"/>
          <w:sz w:val="26"/>
          <w:szCs w:val="26"/>
          <w:lang w:eastAsia="ru-RU"/>
        </w:rPr>
        <w:t xml:space="preserve">    </w:t>
      </w:r>
      <w:r w:rsidRPr="004B3466">
        <w:rPr>
          <w:rFonts w:ascii="Times New Roman" w:eastAsia="Times New Roman" w:hAnsi="Times New Roman" w:cs="Times New Roman"/>
          <w:b/>
          <w:bCs/>
          <w:sz w:val="26"/>
          <w:lang w:eastAsia="ru-RU"/>
        </w:rPr>
        <w:fldChar w:fldCharType="end"/>
      </w:r>
      <w:hyperlink r:id="rId17" w:tgtFrame="_self" w:history="1">
        <w:r w:rsidRPr="004B3466">
          <w:rPr>
            <w:rFonts w:ascii="Times New Roman" w:eastAsia="Times New Roman" w:hAnsi="Times New Roman" w:cs="Times New Roman"/>
            <w:b/>
            <w:bCs/>
            <w:color w:val="000000"/>
            <w:sz w:val="26"/>
            <w:lang w:eastAsia="ru-RU"/>
          </w:rPr>
          <w:t xml:space="preserve">и христианский блок. </w:t>
        </w:r>
      </w:hyperlink>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hyperlink r:id="rId18" w:tgtFrame="_self" w:history="1">
        <w:r w:rsidRPr="004B3466">
          <w:rPr>
            <w:rFonts w:ascii="Times New Roman" w:eastAsia="Times New Roman" w:hAnsi="Times New Roman" w:cs="Times New Roman"/>
            <w:b/>
            <w:bCs/>
            <w:color w:val="000000"/>
            <w:sz w:val="26"/>
            <w:lang w:eastAsia="ru-RU"/>
          </w:rPr>
          <w:t>Заключение.</w:t>
        </w:r>
      </w:hyperlink>
    </w:p>
    <w:p w:rsidR="004B3466" w:rsidRPr="004B3466" w:rsidRDefault="004B3466" w:rsidP="004B3466">
      <w:pPr>
        <w:spacing w:after="0" w:line="240" w:lineRule="auto"/>
        <w:jc w:val="center"/>
        <w:rPr>
          <w:rFonts w:ascii="Times New Roman" w:eastAsia="Times New Roman" w:hAnsi="Times New Roman" w:cs="Times New Roman"/>
          <w:sz w:val="24"/>
          <w:szCs w:val="24"/>
          <w:lang w:eastAsia="ru-RU"/>
        </w:rPr>
      </w:pPr>
      <w:r w:rsidRPr="004B3466">
        <w:rPr>
          <w:rFonts w:ascii="Times New Roman" w:eastAsia="Times New Roman" w:hAnsi="Times New Roman" w:cs="Times New Roman"/>
          <w:sz w:val="26"/>
          <w:szCs w:val="26"/>
          <w:lang w:eastAsia="ru-RU"/>
        </w:rPr>
        <w:br/>
      </w:r>
      <w:hyperlink r:id="rId19" w:tgtFrame="_self" w:history="1">
        <w:r w:rsidRPr="004B3466">
          <w:rPr>
            <w:rFonts w:ascii="Times New Roman" w:eastAsia="Times New Roman" w:hAnsi="Times New Roman" w:cs="Times New Roman"/>
            <w:b/>
            <w:bCs/>
            <w:color w:val="000000"/>
            <w:sz w:val="26"/>
            <w:lang w:eastAsia="ru-RU"/>
          </w:rPr>
          <w:t xml:space="preserve">Список литературы. </w:t>
        </w:r>
      </w:hyperlink>
    </w:p>
    <w:p w:rsidR="004B3466" w:rsidRDefault="004B3466">
      <w:pPr>
        <w:rPr>
          <w:lang w:val="en-US"/>
        </w:rPr>
      </w:pPr>
    </w:p>
    <w:p w:rsidR="001A63C9" w:rsidRPr="001A63C9" w:rsidRDefault="001A63C9" w:rsidP="001A63C9">
      <w:pPr>
        <w:spacing w:before="1200" w:after="300" w:line="240" w:lineRule="auto"/>
        <w:jc w:val="center"/>
        <w:rPr>
          <w:rFonts w:ascii="Times New Roman" w:eastAsia="Times New Roman" w:hAnsi="Times New Roman" w:cs="Times New Roman"/>
          <w:sz w:val="24"/>
          <w:szCs w:val="24"/>
          <w:lang w:eastAsia="ru-RU"/>
        </w:rPr>
      </w:pPr>
      <w:r w:rsidRPr="001A63C9">
        <w:rPr>
          <w:rFonts w:ascii="Times New Roman" w:eastAsia="Times New Roman" w:hAnsi="Times New Roman" w:cs="Times New Roman"/>
          <w:b/>
          <w:bCs/>
          <w:sz w:val="28"/>
          <w:szCs w:val="28"/>
          <w:lang w:eastAsia="ru-RU"/>
        </w:rPr>
        <w:t xml:space="preserve">Введение. </w:t>
      </w:r>
    </w:p>
    <w:p w:rsidR="001A63C9" w:rsidRPr="001A63C9" w:rsidRDefault="001A63C9" w:rsidP="001A63C9">
      <w:pPr>
        <w:spacing w:after="0" w:line="240" w:lineRule="auto"/>
        <w:rPr>
          <w:rFonts w:ascii="Times New Roman" w:eastAsia="Times New Roman" w:hAnsi="Times New Roman" w:cs="Times New Roman"/>
          <w:sz w:val="24"/>
          <w:szCs w:val="24"/>
          <w:lang w:eastAsia="ru-RU"/>
        </w:rPr>
      </w:pP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Как принято обычно начинать слишком спорные и неоднозначные литературные «околодуховные» работы, «мы живем сейчас в очень сложном и многогранном мире, господа». Совсем недавно, в 2003 году, началась долгожданная эра Водолея, однако особых изменений, а тем более кардинальных сдвигов в человеческом сознании нами пока не обнаружено. «Большое видится на расстояньи», и метаистория выжидает, потому как спешить ей просто некуда. Для водолейских свершений у нее в запасе еще практически 2158 лет. А учитывая специфику проявления энергий Водолея, удивляться этому тем более не следует. В отличие от древнерусского князя Святослава, Водолей никогда никому не посылает предупреждения со словами: «Иду на вы». Вместо этого он сначала долго сидит на своем месте, делая вид, что ничего не происходит, а затем вдруг внезапно сдвигается с места, да так, что все вокруг падает. «И тишина…», и слова: «Что это было?» А вокруг уже другой мир… И никто ничего не понял. Таков он, Водолей, – знак неожиданных переворотов и революционных преобразований.</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 xml:space="preserve">Моя работа представляет собой набор взаимосвязанных эпизодов, и построена она в виде осторожных размышлений над наиболее актуальными духовными темами сегодняшнего дня. Субъектом этих размышлений является Повешенный. Те, кто знают содержание Великих Арканов Таро, – знают также, кто такой Повешенный. Это – несчастный человек, скажу я вам. Несчастный хотя бы оттого, что своеобразное счастье </w:t>
      </w:r>
      <w:r w:rsidRPr="001A63C9">
        <w:rPr>
          <w:rFonts w:ascii="Times New Roman" w:eastAsia="Times New Roman" w:hAnsi="Times New Roman" w:cs="Times New Roman"/>
          <w:sz w:val="24"/>
          <w:szCs w:val="24"/>
          <w:lang w:eastAsia="ru-RU"/>
        </w:rPr>
        <w:lastRenderedPageBreak/>
        <w:t>его не освидетельствовано было еще никем и никто не в силах разделить с ним это неведомое счастье.</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Речь идет о 12м аркане Таро, который так и называется, – «Повешенный». На зодиакальном круге началу этого аркана соответствует 1йº Весов, с которого в 2008 г., если верить предсказанию современных зороастрийских нео-волхвов, начнется кардинальная эпоха Разделения. Это – единственный не только разрушительный, но и вообще трансцендентный градус изо всех 22х градусов, начинающих зодиакальные арканы Таро, а потому в нем заложена тенденция к саморазрушению с выходом в иное, экзистенциальное состояние бытия.</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На зодиакальном круге существует 14 трансцендентных (королевских и разрушительных) градусов. Символически их причисляют к градусам 13го, «ночного» знака Зодиака Змееносец, который выполняет андрогинно-соединительную функцию между миром Меног и миром Гетиг. Так что участие числа 13 изначально подразумевается в реализации мистерии числа 12, – во всяком случае, в контексте развертывания Великих Арканов Таро. 12 «дневных» знаков Зодиака формируют наше материальное пространство, а через 13й знак, – Змееносец, – мы проникаем в духовный мир. Таким же образом 12 апостолов Христа создали земную Церковь, а 13й, – сам Христос, – есть путь, ведущий к нашему небесному Отцу. И, по словам Спасителя, никак иначе мы не сможем попасть в Царствие Небесное, кроме как через Него самого, ибо Он есть «путь, истина и жизнь». 12й аркан «Повешенный» неразрывно связан с 13м арканом «Смерть». Они «работают в паре», и основные апокалиптические события в этом мире будут происходить в энергиях этих двух арканов.</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В своей предыдущей книге «Пятый День Творения: эра Водолея» я писала, что в момент падения на планету Юпитер 12го из 22х осколков кометы Шумейкера-Леви №9, обозначивших вступление нашего мироздания в эру Фрашегирда, или Страшного Суда, этот осколок раскололся надвое и достиг Юпитера уже в виде двух осколков, символизирующих 12й и 13й арканы Таро. От Повешенного отделилась его Смерть, и тем самым был обозначен положенный в основу кометной программы замысел Воскресения, обещанного нам последним Спасителем Иисусом Христом.</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На карте «Повешенный» изображен человек, висящий вниз головой между небом и землей. Он перевернут относительно стоящих на земле людей, которые живут в системе своих привычных земных координат. Его ноги упираются в небо (хотя, по большому счету, и не достают до него), а голова находится внизу, – то есть там, где у других – ноги. Тем не менее, она не касается земли, хотя всячески к ней стремится. В то же время, если веревка, на которой Повешенный подвязан к перекладине, оборвется и он упадет на землю головой вниз, такое достижение земли тоже не обещает ему удовольствия. Он стоит на небе, – стало быть, его жизненные интересы полностью сосредоточены на мире духовном. Его дом – в мире духа, где он чувствует себя органично и свободно. Проблемы же материального мира ему непонятны и бесконечно далеки. Именно потому, что он не может приспособиться к жизни в материальном мире, ему очень трудно выжить в нем и этим сложнейшим вопросом бытового выживания постоянно занята его голова.</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 xml:space="preserve">С одной стороны, Повешенного можно рассматривать как духовидца, который только кажется безумцем в глазах окружающих, потому что они видят его в перевернутом состоянии. На самом же деле перевернуты они, поскольку поставили физический мир на место духовного и ориентируются на него как на первооснову жизни. Повешенный, висящий вниз головой, в этом отношении, – всего лишь иллюзия, создаваемая перевернутым сознанием обывателей, когда они смотрят на человека, ставящего духовный мир на первое место, – в основу самого бытия. С этой точки зрения, он счастлив и гармоничен, поскольку близок к истине. С другой стороны, Повешенного можно рассматривать как действительно перевернутого человека, которого ни небо не принимает, ни земля, и нигде он не чувствует себя дома. Подобно Иисусу Христу, этому «Сыну Человеческому» негде «приклонить голову». Он не может принять столь </w:t>
      </w:r>
      <w:r w:rsidRPr="001A63C9">
        <w:rPr>
          <w:rFonts w:ascii="Times New Roman" w:eastAsia="Times New Roman" w:hAnsi="Times New Roman" w:cs="Times New Roman"/>
          <w:sz w:val="24"/>
          <w:szCs w:val="24"/>
          <w:lang w:eastAsia="ru-RU"/>
        </w:rPr>
        <w:lastRenderedPageBreak/>
        <w:t>оскверненный материальный мир, но и подлинной чистоты духовного мира он еще не постиг. Ни здесь, ни там нет ему пристанища.</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Человек 12го аркана подвешен за одну ногу на перекладине, положенной между двумя деревьями с обрубленными у оснований ветвями, числом 12, – по 6 на каждом из деревьев. 12 – число знаков Зодиака, ограничивающих наше материализованное пребывание в этом мире. Сам же Повешенный есть 13й элемент этой картины, с ног на голову переворачивающий все земные установки и зовущий других за собой, в мир первозданной чистоты и космического разума. Повешенный – это знак исхождения за пределы замкнутого пространства, в котором господствует зло.</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В. Томберг в книге «Медитации на Таро» охарактеризовал эту карту как постановку проблемы взаимоотношений между человеком и земным притяжением. Нарисованный на карте человек явно испытывает «притяжение свыше». И все же, как я уже говорила, это только один, «счастливый» ракурс этой картины. Есть и другой, драматический. Он говорит о том, что данный человек испытывает неимоверные страдания. Ведь он не стоит ногами ни на небе, ни на земле; физически он безвольно висит, привязанный кем-то к перекладине, и его руки заложены за спину. Он практически лишен свободы активного действования, будучи как бы распятым в мире физическом. Его действие только подразумевается, и происходит оно в ином мире, невидимом постороннему наблюдателю.</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То, что совершает Повешенный, проявляется на духовном плане и есть результат его болезненного саморазрушения в плане материальном, отказа от земной гравитации и утраты контакта с общечеловеческими земными основами. Иисус Христос тоже безропотно и смиренно, «как агнец, пошел на заклание». Принося себя в жертву, человек принимает на себя личину благородного, посвященного Богу животного и отдается закону безличного объективного мира. Тем самым он очищает этот объективный мир от примеси зла, оставляя в себе самом воскрешающую любовь. Смерть оборачивается в нем своей противоположностью – бессмертием, свойственным субъективному миру богочеловеческой личности. И пусть Повешенный (или Распятый) находится в состоянии столь любимого на Востоке недеяния. Этим не следует обольщаться, потому что до вхождения в данное состояние он совершил самое главное деяние в своей жизни, из любви к людям приняв на себя добровольный крест. Он знает, ради чего он это делает, и никогда не отступит от своего безумного, с точки зрения простых обывателей, решения. Поступок – вот то, что выделяет человека из пассивного животного царства. Это же – и путь к изменению человеком своей собственной природы, улучшению ее, вплоть до обретения тела бессмертия, которому соответствовать будут уже «новое небо и новая земля».</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Глядя на земной мир, Повешенный остается простым наблюдателем, потому что он находится уже в своей «пассивной» стадии жизни, накануне решительных вселенских изменений, которые он готовит в глубинах своего экзистенциального я. Прокручивая ленту мировой истории через свою собственную судьбу, он сжигает все мировое зло в себе самом, в пространстве своей андрогинной души, для того чтобы проложить путь к свету другим, «слепым от рождения». Он несет перед собой свое «горячее сердце Данко» и освещает путь тем, кто верит в него и надеется на его помощь в освобождении от тотально господствующей в мире беспросветной духовной тьмы.</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Современный Повешенный живет в иных координатах бытия, нежели его соседи по планете. Ему бесконечно тяжело осознавать ту духовную пропасть, которая пролегла между ним и его современниками. Хотя он знает свое высшее предназначение, у него в душе всегда остается место для сомнения в своих собственных силах и возможностях. Это – некое темное пространство, которое в любой момент может вызвать у него ощущение фатального одиночества и заброшенности в этом чужом мире. Тогда у него возникает отчаяние, которое порождает крик боли, обращенный к Богу: «Господи! Почему Ты меня оставил?»</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lastRenderedPageBreak/>
        <w:t>Этому человеку очень тяжело постоянно встречать на себе недоуменные, а порой и возмущенные взгляды тех, ради кого он взял на себя этот крест. Иногда ему хочется быть таким же, как все, – беззаботным и непосредственным, как птичка божия, – и говорить лишь о том, о чем говорят все, о том, что волнует в бесконечных заботах дня простых обывателей. Но он совершенно не в силах заставить себя это делать, потому что такой способ жизни совершенно ему не интересен, ведь подобные вопросы он уже давно для себя решил и не видит смысла снова к ним возвращаться. Ему хотелось бы испытывать те же эмоции, что и другие, чтобы не чувствовать себя одиноким и делить свои радости и беды с окружающими. Но у него это очень слабо получается, потому что живет он другими интересами и целями, воспринимая все происходящее в ином свете. Он смотрит на мир с точки зрения раскрывающейся динамики, а не самоочевидной статики, и видит, в каком направлении этот мир развивается и меняется.</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Своим сознанием Повешенный вовлечен не только, и не столько в исторический, сколько в метаисторический процесс, и в любой незначительной бытовой детали жизни он способен увидеть знак, указующий на судьбы мира. Он видит больше, чем видят другие, потому что за внешней оболочкой событий в «мире явлений» ему открывается второй план бытия, своеобразный «мир идей». Он является некой соединительной тканью между духовным миром Меног и материальным миром Гетиг, устанавливая незримое соответствие между ними. Этот человек обнаруживает глубокий смысл за всем, что его окружает, осознавая то, что в любой точке Вселенной хранится информация обо всем, что происходит в обоих наших мирах.</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Проницательность Повешенного очень дорого стоит его душе: у него нет и быть не может друзей и близких. С кем бы он ни был, он всегда находится на некой экзистенциальной дистанции от них, и этот разрыв угнетает в первую очередь его самого. Внешне он ничем не отличается от других, его отличают лишь его реакции на окружающий мир. Не желая привлекать к себе излишнего внимания, вызванного зачастую нездоровым человеческим любопытством, он из последних сил старается казаться таким же, как все. Но при этом он чувствует себя так же, как Русалочка из сказки Г.Х. Андерсена, которая заменила свой хвост на человеческие ноги и этими ногами ходила по земле, ощущая такую боль, как будто она шла по лезвию острой бритвы. Ее ноги кровоточили, но меньше всего она хотела, чтобы кто-нибудь узнал о том, как же ей больно.</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То же самое можно сказать и о Повешенном. Его распятия никто не замечает и не догадывается о той боли, которую он испытывает, заставляя себя улыбаться в ответ на умилительные шутки и невинные шалости окружающих его взрослых детей, считающих себя невероятно остроумными и практически неотразимыми. Ему постоянно кажется, что они могли бы быть ну хоть чуть-чуточку постарше: ведь внешне они выглядят вполне взрослыми людьми. Из-за этой внешней иллюзии взрослости инстинктивно Повешенный воспринимает их как равных себе соучастников мировой драмы. На деле же оказывается, что говорят они с ним на разных языках, и самым ужасным для него является осознание того, что они-то находятся здесь у себя дома, а вот он как будто прилетел из другой планеты. «Может, и прилетел»…</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Современный Повешенный находит только одно оправдание своей жизни, – в оказании экзистенциальной помощи людям. Он живет на этой земле не для себя и решает здесь не свои личные проблемы, иначе он чувствовал бы себя органично среди других людей с такими же, как и у него, жизненными задачами. Он был бы так же вовлечен в процесс внешней жизни, как и они. Но поскольку этого не происходит, он готов оставить за собой право на осуществление лишь одной цели, подчинив этому всю свою жизнь. Только по завершении своей миссии он сможет получить долгожданную свободу и вернуться в те сферы, к которым он изначально принадлежит и где его окружают теплота и уют его собственного дома.</w:t>
      </w:r>
    </w:p>
    <w:p w:rsidR="001A63C9" w:rsidRPr="001A63C9" w:rsidRDefault="001A63C9" w:rsidP="001A63C9">
      <w:pPr>
        <w:spacing w:after="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t xml:space="preserve"> </w:t>
      </w:r>
    </w:p>
    <w:p w:rsidR="001A63C9" w:rsidRPr="001A63C9" w:rsidRDefault="001A63C9" w:rsidP="001A63C9">
      <w:pPr>
        <w:spacing w:after="100" w:line="240" w:lineRule="auto"/>
        <w:ind w:firstLine="450"/>
        <w:jc w:val="both"/>
        <w:rPr>
          <w:rFonts w:ascii="Times New Roman" w:eastAsia="Times New Roman" w:hAnsi="Times New Roman" w:cs="Times New Roman"/>
          <w:sz w:val="24"/>
          <w:szCs w:val="24"/>
          <w:lang w:eastAsia="ru-RU"/>
        </w:rPr>
      </w:pPr>
      <w:r w:rsidRPr="001A63C9">
        <w:rPr>
          <w:rFonts w:ascii="Times New Roman" w:eastAsia="Times New Roman" w:hAnsi="Times New Roman" w:cs="Times New Roman"/>
          <w:sz w:val="24"/>
          <w:szCs w:val="24"/>
          <w:lang w:eastAsia="ru-RU"/>
        </w:rPr>
        <w:lastRenderedPageBreak/>
        <w:t xml:space="preserve">Итак, вот вам слово Повешенного о том, как он воспринимает окружающий нас мир глазами своей страдающей души и что происходит в метафизических глубинах бытия современного космического мироздания. </w:t>
      </w:r>
    </w:p>
    <w:p w:rsidR="009009C8" w:rsidRPr="009009C8" w:rsidRDefault="009009C8" w:rsidP="009009C8">
      <w:pPr>
        <w:spacing w:before="1200" w:after="300" w:line="240" w:lineRule="auto"/>
        <w:jc w:val="center"/>
        <w:rPr>
          <w:rFonts w:ascii="Times New Roman" w:eastAsia="Times New Roman" w:hAnsi="Times New Roman" w:cs="Times New Roman"/>
          <w:sz w:val="24"/>
          <w:szCs w:val="24"/>
          <w:lang w:eastAsia="ru-RU"/>
        </w:rPr>
      </w:pPr>
      <w:r w:rsidRPr="009009C8">
        <w:rPr>
          <w:rFonts w:ascii="Times New Roman" w:eastAsia="Times New Roman" w:hAnsi="Times New Roman" w:cs="Times New Roman"/>
          <w:b/>
          <w:bCs/>
          <w:sz w:val="28"/>
          <w:szCs w:val="28"/>
          <w:lang w:eastAsia="ru-RU"/>
        </w:rPr>
        <w:t>Эпизод 1.</w:t>
      </w:r>
    </w:p>
    <w:p w:rsidR="009009C8" w:rsidRPr="009009C8" w:rsidRDefault="009009C8" w:rsidP="009009C8">
      <w:pPr>
        <w:spacing w:before="300" w:after="300" w:line="240" w:lineRule="auto"/>
        <w:jc w:val="center"/>
        <w:rPr>
          <w:rFonts w:ascii="Times New Roman" w:eastAsia="Times New Roman" w:hAnsi="Times New Roman" w:cs="Times New Roman"/>
          <w:sz w:val="24"/>
          <w:szCs w:val="24"/>
          <w:lang w:eastAsia="ru-RU"/>
        </w:rPr>
      </w:pPr>
      <w:r w:rsidRPr="009009C8">
        <w:rPr>
          <w:rFonts w:ascii="Times New Roman" w:eastAsia="Times New Roman" w:hAnsi="Times New Roman" w:cs="Times New Roman"/>
          <w:b/>
          <w:sz w:val="28"/>
          <w:szCs w:val="28"/>
          <w:lang w:eastAsia="ru-RU"/>
        </w:rPr>
        <w:t>Христианская вера</w:t>
      </w:r>
      <w:r w:rsidRPr="009009C8">
        <w:rPr>
          <w:rFonts w:ascii="Times New Roman" w:eastAsia="Times New Roman" w:hAnsi="Times New Roman" w:cs="Times New Roman"/>
          <w:b/>
          <w:sz w:val="28"/>
          <w:szCs w:val="28"/>
          <w:lang w:eastAsia="ru-RU"/>
        </w:rPr>
        <w:br/>
        <w:t>и масонские «откровения».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Оглянувшись вокруг, можно увидеть, что в перспективе приближения метаистории к «концу времен» все тайное становится явным, все внутреннее становится внешним, а стыдливо запрятанное прежде под надежные покровы благочестия зло беззастенчиво, избавляясь от прежних комплексов, выходит на поверхность. В этом свете всеобщим достоянием становятся так называемые тайны масонов, вокруг которых всегда было слишком много совершенно неоправданного шума. Образцом масонских откровений стала вышедшая недавно и уже успевшая завоевать себе массу почитателей во всем мире книга Дэна Брауна «Код да Винчи» (2), раскрывающая изумленным «девственникам Грааля» (по выражению самого автора книги) «истинную» историю жизни Христа.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На поверку король оказался голым. «Страшная тайна» грозного и могучего Сионского Приората и подотчетного ему Ордена тамплиеров, – прародителя масонских организаций, – к великому разочарованию пытливого обывателя, оказалась совсем не мистической, а на удивление банальной и в полной мере отражающей грех материалистического детерминизма, поразившего ее создателей. У наследников дохристианской духовной парадигмы есть одно, но пламенное желание: «переиграть» христианскую историю, вернуться к надежному материнскому лону кругового времени, в котором не надо было принимать никаких новых решений и можно было жить по заготовленному раз и навсегда жизненному сценарию. Сценарий известен; он написан для людей-практически-животных, обживающих необъятные просторы нашей прекрасной матери-земли и не смеющих ничего менять в этом замечательном и благообразном мире. Жизнь и смерть, добро и зло, правда и ложь, – вот то, что, по мнению языческих духовидцев, прекрасно и мирно сосуществует и дополняет друг друга.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Расхожее мнение, согласно которому добро и зло необходимы друг другу для духовного совершенствования человека и мира, – такая же нелепость, как утверждение о том, что яблоня и яблонная плодожорка просто созданы друг для друга, взаимодействуя в эффективном симбиозе и способствуя наилучшему жизнеобеспечению друг друга. «Да будет так вечно!», – взывают к небесам последователи манихейской идеологии и не желают принимать той истины, что сие псевдодиалектическое положение дел свидетельствует всего лишь о глубокой болезни мира, которая вполне поддается лечению, если только человечество даст себе труд предпринять соответствующие шаги в этом направлении. Никто не спорит: духовное исцеление дается нелегко (а никто нам легкой жизни и не обещал), но данная ситуация далеко не безнадежна. Согласно одному мудрому христианскому высказыванию, Господь посылает нам испытания лишь по нашим силам, и никогда ни от кого Создатель не требует свыше того, на что тот способен.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А может быть, такая отъявленная нелюбовь к христианскому учению свидетельствует об осознанном или подсознательном страхе реставраторов дохристианской идеологии перед Страшным Судом, на котором придется расплачиваться за свои грехи? Ведь в момент духовной поляризации одни «пойдут» вверх, другие вниз, и «верхние» уже не будут поддерживать «нижних», держать их «на плаву», как это происходило в эпоху </w:t>
      </w:r>
      <w:r w:rsidRPr="009009C8">
        <w:rPr>
          <w:rFonts w:ascii="Times New Roman" w:eastAsia="Times New Roman" w:hAnsi="Times New Roman" w:cs="Times New Roman"/>
          <w:sz w:val="24"/>
          <w:szCs w:val="24"/>
          <w:lang w:eastAsia="ru-RU"/>
        </w:rPr>
        <w:lastRenderedPageBreak/>
        <w:t xml:space="preserve">господства благословенного материнского начала. В прежние времена мир был «стабильнее»: сын отвечал за отца, дочь за мать, а с помощью чудесного инструмента для стабилизации и распределения кармических «благ» под названием «родовое проклятие» одни платили за других и все отвечали за всех. В конечном итоге наказание за «общие» грехи все получали примерно поровну, – так работал закон «равенства и братства» в мире смешения добра и зла. Однако этот закон был «на руку» лишь тем, кто грешил сверх меры и не хотел расплачиваться за свои грехи, щедро делясь ответственностью за содеянное с другими. Христианская же личностная революция дала возможность каждому отвечать за самого себя и свои поступки. Так кому в этом случае она может быть неудобна? Уж конечно, не тем, кто, подобно древнегреческому Атланту, взвалил чудовищную ношу суммарных человеческих грехов на себя. Приватизация подобного колхозного хозяйства позволяет намного эффективнее использовать наш творческий потенциал и получать за это достойную оплату. В убытке здесь окажутся только те, кто никогда ничего не делал и привык жить за чужой счет. Ввиду эстетической непривлекательности свойственного им образа жизни, они вряд ли могут рассчитывать на сочувствие тех, кто всего добивается своим собственным трудом.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Так или иначе, но над нашим крещенным миром уже с первых веков христианской истории, а особенно с конца </w:t>
      </w:r>
      <w:r w:rsidRPr="009009C8">
        <w:rPr>
          <w:rFonts w:ascii="Times New Roman" w:eastAsia="Times New Roman" w:hAnsi="Times New Roman" w:cs="Times New Roman"/>
          <w:sz w:val="24"/>
          <w:szCs w:val="24"/>
          <w:lang w:val="en-US" w:eastAsia="ru-RU"/>
        </w:rPr>
        <w:t>XI</w:t>
      </w:r>
      <w:r w:rsidRPr="009009C8">
        <w:rPr>
          <w:rFonts w:ascii="Times New Roman" w:eastAsia="Times New Roman" w:hAnsi="Times New Roman" w:cs="Times New Roman"/>
          <w:sz w:val="24"/>
          <w:szCs w:val="24"/>
          <w:lang w:eastAsia="ru-RU"/>
        </w:rPr>
        <w:t xml:space="preserve"> в., когда был создан пресловутый Сионский Приорат, нависла реваншистская угроза со стороны материалистически ориентированных «долгоиграющих проигрывателей». Победу христианской парадигмы над языческим мировоззрением они восприняли как, простите, изнасилование и убийство священного женского начала и связанного с ним культа Великой Матери безумным и непросветленным мужским, с его культом сурового, а местами даже жестокого Бога-Отца. Источник этого злодейства, по мнению тех, чьи мысли счел себя делегированным обнародовать автор «Кода да Винчи», следует искать в первых христианских веках, когда проводились знаменитые Никейские соборы, заложившие основы христианского учения. Именно там, как утверждает Д. Браун, и совершилась грандиозная фальсификация истории жизни Иисуса Христа, благодаря которой были искажены религиозные ориентиры и божественное женское начало было смещено уже не столь божественным, а напротив, – совершенно безблагодатным мужским.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 своей предыдущей книге «Пятый День творения: эра Водолея» (14) я всеми силами старалась защитить и реабилитировать несчастное женское начало, на которое, как минимум, уже свыше двух тысячелетий валятся все шишки и списываются все грехи. Теперь я уже не могу пройти мимо такого нарушения справедливости в отношении оценки мужской природы, которое позволяют себе сторонники культа Великой Матери. Безусловно, христианская эпоха допустила огромные «перегибы на местах», когда дело касалось духовной миссии женщины в христианском обществе. Женская природа была незаслуженно унижена и низвержена с матриархального пьедестала. Однако дело здесь не в самом христианстве. Как было мной показано в предыдущей книге, эпоха патриархата началась еще во времена буддийской революции, когда мужская агрессивная планета Марс безжалостно отправила на заслуженный отдых несколько подзадержавшуюся на духовном троне и порядком всем поднадоевшую мать-Луну. И хотя буддийская религия возникла на склонах Ганга, весь холодинамический мир проникся ее энергиями, благодаря чему ее мировоззренческое влияние сказалось и на другом конце света, – в виде антропологической интеллектуальной революции в Древней Греции. Достаточно вспомнить Протагора, с его культовой фразой о том, что человек есть мера всех вещей, или Парменида, утверждавшего, что бытие есть мысль. А как же презиралось античными философами, с воодушевлением новообращенных открывшими для себя радости простой человеческой логики, мифологическое женское мышление, а вслед за ним – и женская природа вообще! Более того: красной нитью через все творчество наимудрейшего мыслителя античности Платона проходит мысль: «Все педерасты попадают в рай!». В этой связи в неприглядном свете его современниками выставлялась «глупая и вздорная </w:t>
      </w:r>
      <w:r w:rsidRPr="009009C8">
        <w:rPr>
          <w:rFonts w:ascii="Times New Roman" w:eastAsia="Times New Roman" w:hAnsi="Times New Roman" w:cs="Times New Roman"/>
          <w:sz w:val="24"/>
          <w:szCs w:val="24"/>
          <w:lang w:eastAsia="ru-RU"/>
        </w:rPr>
        <w:lastRenderedPageBreak/>
        <w:t xml:space="preserve">баба» Ксантиппа, – жена Сократа, – позволявшая себе обходиться со своим мужем совершенно непочтительным для его звездного статуса образом. История сохранила для нас следующие сведения о ее позорном поведении. Согласно преданию, Сократ нередко возвращался под утро домой пьяным после дружеских попоек, на которых, надо полагать, он обсуждал с друзьями исключительно духовные вопросы. Когда же это произошло в очередной раз и долгожданный муж, придя домой, завалился в беспамятстве спать, неразумная жена, не желая наутро выпускать плохо выглядящего и дурно пахнущего супруга из дома, спрятала его одежду и ушла по своим делам. Но козни врага не имели успеха: жажда общения с любимыми учениками была столь велика, что едва продравший спозаранку глаза Сократ, не найдя одежды, проделал дыру для головы в валявшемся кстати бесхозном мешке и, надев сей эксклюзив на себя, устремился на встречу с единомышленниками. Так может быть, глупость Ксантиппы заключалась лишь в том, что она недооценила дизайнерские способности мужа и оставила в доме пустой мешок?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Как видим, в отношении принижения места женщины в социуме христианство не сделало ничего качественно нового. Впрочем, я, вероятно, ошибаюсь: ведь в античные времена «хозяев жизни» в женщинах не устраивал только их немужской ум, которому, по их мнению, недоступны умопомрачительные вершины логики, а в идеологически бесплотный христианский период к этому прибавилось еще и мужское беспокойство о своем целомудрии, которому явной угрозой служила такая осязательная «плотскость» женского тела. А уж сколько милых дам было сожжено лишь за то, что они весили меньше 48 килограмм (уж слишком опасными были последствия такой недоимки веса для духовного благополучия остальных членов общества), – никто, я думаю, и не подсчитывал.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 книге «Код да Винчи» утверждается, что для языческого сознания первично женское, материнское начало, поскольку оно производит новую жизнь. «Женщина рождает мужчину, и все в этом мире порождается женщиной», – считают сторонники материнского культа. Мужчина здесь не только вторичен, но даже второсортен. До своего первого сексуального контакта с одухотворяющей его женщиной он вообще считается духовно неполноценным. Только в связи с женщиной как персонификацией священной природы-матери он получает какую-то божественную энергию. И здесь мы уже видим явный перегиб в другую сторону.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 точки зрения исторического развития нашей Земли и духовного развития обитающего на ней человечества, женская природа представляется действительно первичной. Но это – только надводная часть айсберга. Если же обратиться к текстам древних религиозных книг, то в большинстве своем они отражают совсем иную картину. Мир возник в результате первичного взрыва, который вызвал динамичный импульс, имеющий мужскую природу. Творческий импульс – это то исходное начало, из которого и произошло все космическое мироздание. В нумерологическом плане ему соответствует единица, – первое число Вселенной. Женское же начало было вторичным; оно возникло как воплощение и реализация числа два и было призвано поставить границы сотворенному миру, чтобы привести его к совершенству и сохранить в оформленном состоянии. Показателем сохраняемости этого свежеобразованного мира служили красота, гармония и симметрия как гарантия устойчивости всех его частей. Но символом жизни всегда была асимметрия, порождающая вечную потребность в движении и постоянном творении, вершиной которого является достижение устойчивого состояния: активное мужское начало всегда стремится к достижению гармонии пассивного женского начала.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Метафизическая история макрокосма свидетельствует в пользу мужской природы как истока жизни, в то время как история материального, проявленного вовне мира опирается на первичность женского начала, приоритет женщины-матери, порождающей жизнь. Однако следует помнить, что прежде, чем новый человек появляется на свет, женская яйцеклетка всегда подвергается инициации первичным импульсом, вынуждающим ее развиваться в человеческий плод. Даже Дева Мария в момент своего непорочного зачатия </w:t>
      </w:r>
      <w:r w:rsidRPr="009009C8">
        <w:rPr>
          <w:rFonts w:ascii="Times New Roman" w:eastAsia="Times New Roman" w:hAnsi="Times New Roman" w:cs="Times New Roman"/>
          <w:sz w:val="24"/>
          <w:szCs w:val="24"/>
          <w:lang w:eastAsia="ru-RU"/>
        </w:rPr>
        <w:lastRenderedPageBreak/>
        <w:t xml:space="preserve">получила соответствующий импульс от мужского начала, высшим проявлением которого является Святой Дух. Примеры партеногенетического размножения, встречающегося в животном мире, также указывают на обязательное присутствие неких стрессогенных факторов, инициирующих яйцеклетки животных к развитию и зарождению новой жизни. Этими же законами с успехом пользуется и человек в народном хозяйстве. Сюда можно отнести искусственное оплодотворение животных посредством включения различных физических или химических агентов, как, например, это делают на фермах по разведению тутового шелкопряда или по производству так называемых неоплодотворенных куриных яиц. Во всех случаях появления новой жизни изначально присутствует мужской элемент, представляющий собой духовный первотолчок, «вдыхающий» жизнь в новое природное образование. Так что нет основания считать материнское начало первоисточником жизни; оно является всего лишь его хранителем. Мать рождает своего ребенка, но это не значит, что она творит его. Творение – активный процесс, женская же природа пассивна. Только активное творческое начало имеет первичную природу. Женщина выступает лишь посредником между Богом и физическим миром, вынашивая и передавая этому миру своего новорожденного ребенка. Подобным же образом и женское сознание мужчины, получив творческий импульс от активного мужского сознания женщины, вынашивает и рождает новые идеи или произведения искусства, являющие собой высшие образцы мировой космической гармонии, – о чем писал упоминавшийся мной в предыдущей книге Станислав де-Гюайта.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Для того, чтобы нечто новое появилось в мире, необходимо сначала создать его, а затем оформить и довести до совершенства. И только после завершения второго этапа этого процесса новое творение появляется на свет. Второй этап более очевиден, так как происходит во внешнем, материальном мире, и поэтому может показаться, что этот этап является единственным. На самом деле зарождение нового происходит на невидимой для нас глубине, все же остальное – лишь производное от этого исходного первоимпульса жизни.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Древнеарийская теория утверждает, что в основе всего мироздания положено Ничто, первичная свобода, называемая Зерваном. Он родственен древнегреческому Хаосу, из которого возникла жизнь, и в своем потенциальном представлении является андрогинным началом. Нумерологический код Зервана, по-видимому, – ноль, который, однако, способен превращаться в андрогинное число три. Хаос олицетворяет собой порядок более высокого уровня, по сравнению с уровнем человеческого понимания. Из этого Хаоса-Зервана, после нескольких переходных ступеней, и рождается сначала мужская, а затем женская природа. Вся мировая мифология утверждает первичность духа и вторичность материи.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Во многих религиозных мифах истоком зла считается нарушение космической иерархии, когда часть становится на место целого, вторичное – на место первичного. В маздеистских мифах один из братьев-близнецов, Ангра-Майнью, которому надлежало создавать материальный мир Гетиг, должен был появиться на свет чуть позже своего брата Ахура-Мазды, которому было доверено создание духовного мира Меног. Тем не менее, прознав о том, что родившемуся первым Господь-Зерван отдаст власть над миром, Ангра-Майнью поспешил родиться раньше времени, чтобы обогнать законного первенца и взять власть в свои руки. В итоге Зерван отдал право господства недостойному Ангра-Майнью, и теперь «Вы посмотрите на этот мир!..», как говорится в одном анекдоте.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Сходная история постигла и библейских персонажей. Лучший ангел Господа по имени Люцифер (его отождествляют с женской богиней Венерой) захотел вдруг занять место Творца, на которое он явно «не тянул». Думаю, вы знаете сами, что из этого получилось. Нельзя вторичное, не способное на творение начало ставить на место первичного, творящего. Подлинный хозяин мира – тот, кто его создал, а не тот, кто пришел на его место. И таким образом мы приближаемся к сущности затронутой в моей работе темы.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lastRenderedPageBreak/>
        <w:t xml:space="preserve">В книге «Пятый День творения: эра Водолея» я давала определение трем мировым эпохам, соответствующим трем основным телам человека: физическому, душевному и духовному. Первая эпоха символизирует физическое тело и связана с материальной природой и господством женского начала, с его культом Богини-Матери. С приходом Христа началась вторая эпоха, соответствующая душевному телу человека. Душа, как известно, бессмертна и пола не имеет. По этой причине христианскую эпоху можно считать андрогинной. В ней не должно превалировать ни одно из двух полярных начал. Это – эпоха любви, делающей возможным соединение духа и материи. И уже после «конца времен» воцарится священная эпоха духа, в которую жить будут уже практически не люди, а, вероятно, боги.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 течение трех мировых эпох в человеческом сознании происходят семь духовных переворотов, соответствующих семи чакрам человеческого тела. Первые три чакры относятся к первой эпохе, следующие три – ко второй, и последняя, седьмая чакра – к третьей, завершающей эпохе, – эпохе духа. Семь планет управляют этими чакрами. Главная планета (в астрологическом смысле этого слова) Солнечной системы – это само Солнце, податель жизни на Земле. Ее нумерологический код – единица, и она управляет первой чакрой мулатхарой, относящейся к физическому телу человека. Солнце символизирует первичный творческий первотолчок, и с него начинается все земное творение. Поэтому для всех планет Солнечной системы Солнце является символом Божества, созидающего мир. Если представить его неким эквивалентом христианского Бога-Отца, тогда Богом-Сыном можно назвать Иисуса Христа, включившего соответствующую первой чакре физического тела человека первую чакру его душевного тела. Это – четвертая по очереди чакра, называемая анахатой. Ею управляет планета Меркурий, нумерологически связанная с числом четыре. В мифологии Меркурий считается посланцем богов и носителем благой вести, что проявило себя в мистерии духовного зачатия Иисуса Христа. Меркурий – ближайшая к Солнцу планета, и эта близость сказалась в синхронности энергий первой и четвертой энергетических чакр. Чакра анахата находится на уровне человеческого сердца, а в астрологии сердце символизирует Солнце. Тем самым и Меркурий получает солнечную инициацию, делающую возможным его частичное отождествление с Солнцем. Меркурий оказывается связующей нитью между Солнцем и остальными планетами Солнечной системы, транслируя в мир энергии своего космического Господа. В гороскопе человека Солнце указывает на мужское начало, и прежде всего – на отца (как, впрочем, и на ребенка), а Меркурий обозначает молодых людей, учеников, а также братьев и сестер. Именно в христианстве всех членов религиозной общины стали называть братьями и сестрами во Христе. Таким образом, христианский Меркурий олицетворяет Бога-Сына, родственного Богу-Отцу.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Сердечная чакра анахата реализует качественно новый уровень сознания человека, поскольку с нее начинается андрогинное тело, обладающее бессмертием. Меркурий управляет Близнецами, – третьим знаком Зодиака, определяющим информационное пространство нашего мира. Само расположение в зодиакальном круге Близнецов свидетельствует об их воскрешающей силе: третий знак является восьмым знаком для восьмого, – знака Скорпиона, символизирующего смерть. Стало быть, в Близнецах и их сигнификаторе Меркурии заключена опасность смерти для самой смерти, – то есть идея о воскресении и переходе человека в бессмертие. В христианском богословии есть одно характерное высказывание о том, что Христос «смертью смерть попрал». Исходя из характеристики информационного знака Близнецов, можно сделать вывод о том, что именно знание является той сказочной иглой, на конце которой хранится жизнь и смерть злого чудовища Кащея Бессмертного. Познание уничтожает смерть, так же как и любовь, которая есть не что иное, как результат завершения процесса познания и достижения мудрости божественного Абсолюта.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lastRenderedPageBreak/>
        <w:t xml:space="preserve">Дохристианская история была историей проявления физического начала человека. Все духовные вопросы решались посредством работы с телом. Ко всем врагам веры с легкостью применялись методы физического воздействия, вплоть до уничтожения. Пассивное женское начало спокойно обживало внешний физический мир; никто и не думал этот мир менять. Три первых Спасителя, соответствующие первым трем «физическим» чакрам, приносили лишь те законы, которые помогали человеку успешно ориентироваться в материальном мире. О первом из них, связанном с чакрой Солнца и мощнейшей энергией кундалини, содержащей весь энергетический запас человеческого организма, я не берусь говорить с уверенностью. Вряд ли это был человек: слишком высок потенциал солнечной энергии. Относительно же следующих двух (Заратустры и Будды) могу сказать, что рождались они, как и все нормальные люди, вполне обычным путем, имели детей и, когда приходил черед, закономерно отходили в мир иной.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Совсем другое дело – четвертый Спаситель, Иисус Христос. Своей жизнью он должен был обозначить кардинальный переворот в мировой духовной истории. С его приходом материальный характер метаистории сменился андрогинным, выводящим человека в бессмертие. Все сложные вопросы бытия стали решаться с участием впервые раскрытой в метаисторическом человеке чакры любви. Борьба со злом из внешнего, материального мира переместилась во внутренний мир человеческой души. Зло было выведено вовнутрь одной отдельно взятой человеческой личности, в то время как раньше оно персонифицировалось в других, окружающих эту личность собратьях по несчастью.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Идея вечной жизни, положенная в основу духовной миссии Христа, не могла не обнаружить (объективировать) себя в самой судьбе Спасителя. Он не должен был рождаться обычным путем, поскольку его андрогинная миссия обуславливала необходимость соединения в его личности небесного с земным, духовного с физическим. Его отцом стало Небо (Святой Дух), матерью – Земля (Дева Мария). Получив богочеловеческое рождение, Иисус обрел бессмертие, а потому никак не мог умереть. Тем не менее, взяв на себя основные грехи материального мира, в своей человеческой ипостаси наш Спаситель прошел через смерть, после чего воскрес с помощью Святого Духа в иноматериальном теле. Утверждая человеческое бессмертие, Христос отменил закон о неизбежности смерти. А если смерти не будет, не будет и новых рождений, не будет кармических круговоротов, доводящих порой человека до душевного изнеможения. Андрогинная (даже если всего лишь символически) природа Иисуса делала лишним в его жизни земной брак: он уже был целостной личностью. По этой и вышеуказанной причине у него не должно было быть детей: бессмертное начало не нуждается в своем материальном воспроизведении. Вся жизнь Христа есть воплощение тех новых идей, которые он принес в наш мир. </w:t>
      </w:r>
    </w:p>
    <w:p w:rsidR="009009C8" w:rsidRPr="009009C8" w:rsidRDefault="009009C8" w:rsidP="009009C8">
      <w:pPr>
        <w:spacing w:after="0" w:line="240" w:lineRule="auto"/>
        <w:jc w:val="both"/>
        <w:rPr>
          <w:rFonts w:ascii="Times New Roman" w:eastAsia="Times New Roman" w:hAnsi="Times New Roman" w:cs="Times New Roman"/>
          <w:sz w:val="24"/>
          <w:szCs w:val="24"/>
          <w:lang w:eastAsia="ru-RU"/>
        </w:rPr>
      </w:pP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Здесь я вижу необходимость привести еще один тезис из моей предыдущей книги. Согласно зороастрийской мифологии, существуют четыре мировые эпохи, определяемые с помощью астрологического круга и четырех так называемых угловых, или кардинальных, знаков Зодиака. Первая эпоха называется эпохой Творения и включает в себя наше метафизическое движение по трем первым зодиакальным знакам, – Овну, Тельцу и Близнецам. В эту эпоху мир был благим (по некоторым данным, он существовал только в своей духовной ипостаси). Вторая эпоха называется эпохой Смешения. Незадолго до ее начала или в первый момент ее включения был создан благой материальный мир. После этого непроявленное прежде и обитавшее в глубинах тьмы предвечное зло вторглось в сферу благого творения и раскололо материальный мир. Все благие творения, населявшие его и пребывавшие в своем целостном, андрогинном состоянии, были разорваны на две половинки – мужские и женские. Мир же духовный остался неприкосновенным и неповрежденным. Отсюда и пошло превратное представление о том, что дух есть добро, а материя – зло. Это совершенно не так. Материя поражена злом и в каком-то смысле стала носителем зла, но зло не присуще ей </w:t>
      </w:r>
      <w:r w:rsidRPr="009009C8">
        <w:rPr>
          <w:rFonts w:ascii="Times New Roman" w:eastAsia="Times New Roman" w:hAnsi="Times New Roman" w:cs="Times New Roman"/>
          <w:sz w:val="24"/>
          <w:szCs w:val="24"/>
          <w:lang w:eastAsia="ru-RU"/>
        </w:rPr>
        <w:lastRenderedPageBreak/>
        <w:t xml:space="preserve">имманентно, а потому вполне поддается устранению из материальной природы. Вторая эпоха заключает в себя следующие три знака Зодиака: Рак, Лев и Дева. Следует сказать, что мы сейчас находимся в последнем градусе Девы и скоро произойдет наш метафизический переход в следующую, третью эпоху, называемую эпохой Разделения. К ней относятся знаки Весы, Скорпион и Стрелец. Это – эпоха отделения добра от зла, самой ожесточенной борьбы между ними и окончательной победы добра над злом, олицетворенной в образе Фрашегирда, или Страшного Суда. Как видим, в зороастрийской символике еще больше христианского, нежели даже в самом христианстве. И, наконец, четвертая эпоха есть эпоха Торжества добра и справедливости, когда все благие творения будут полностью очищены от зла и в мире снова восстановится добро и свет. Это период Козерога, Водолея и Рыб, зеркально отражающий начальный светлый период Овна, Тельца и Близнецов, только обогащенный новыми качествами.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 контексте описания четырех зодиакальных мировых эпох есть необходимость несколько слов сказать о планете Венере, символизирующей языческую богиню красоты, любви и космической гармонии. Венера управляет двумя знаками Зодиака: в своей ночной обители она является сигнификатором Тельца, в дневной – сигнификатором Весов. Телец – земной знак, символизирующий материю и материальный мир. Он связан с искусством, красотой и совершенством форм. Как известно, великий художник и мыслитель Леонардо да Винчи (если верить автору «Кода да Винчи», по совместительству являвшийся Великим Магистром Сионского Приората и имевший «материалистические» симпатии) родился под знаком Тельца. Более того: его Солнце в 4мº Тельца находилось в очень точном псевдоаспекте золотого сечения (х 0,618º) к Венере, пребывавшей в том же Тельце, – управляемом ею знаке, – в 25мº. Это – Венера ночная, «материалистическая». Вот что по этому поводу в своей книге «</w:t>
      </w:r>
      <w:r w:rsidRPr="009009C8">
        <w:rPr>
          <w:rFonts w:ascii="Times New Roman" w:eastAsia="Times New Roman" w:hAnsi="Times New Roman" w:cs="Times New Roman"/>
          <w:sz w:val="24"/>
          <w:szCs w:val="24"/>
          <w:lang w:val="en-US" w:eastAsia="ru-RU"/>
        </w:rPr>
        <w:t>Aspectarium</w:t>
      </w:r>
      <w:r w:rsidRPr="009009C8">
        <w:rPr>
          <w:rFonts w:ascii="Times New Roman" w:eastAsia="Times New Roman" w:hAnsi="Times New Roman" w:cs="Times New Roman"/>
          <w:sz w:val="24"/>
          <w:szCs w:val="24"/>
          <w:lang w:eastAsia="ru-RU"/>
        </w:rPr>
        <w:t>» писал П.П. Глоба: «Этот псевдоаспект давал ему (Леонардо да Винчи. – О.Л.) стремление через творчество выразить красоту и гармонию внешних форм человека. Он считал, что идеальные пропорции человеческого тела должны быть связаны с числом Ф. Во многих своих произведениях Леонардо да Винчи использовал пропорции золотого сечения, в частности, в своей знаменитой «Джоконде». Именно Леонардо да Винчи дал этому пропорциональному делению целого на части название «</w:t>
      </w:r>
      <w:r w:rsidRPr="009009C8">
        <w:rPr>
          <w:rFonts w:ascii="Times New Roman" w:eastAsia="Times New Roman" w:hAnsi="Times New Roman" w:cs="Times New Roman"/>
          <w:sz w:val="24"/>
          <w:szCs w:val="24"/>
          <w:lang w:val="en-US" w:eastAsia="ru-RU"/>
        </w:rPr>
        <w:t>Sectio</w:t>
      </w:r>
      <w:r w:rsidRPr="009009C8">
        <w:rPr>
          <w:rFonts w:ascii="Times New Roman" w:eastAsia="Times New Roman" w:hAnsi="Times New Roman" w:cs="Times New Roman"/>
          <w:sz w:val="24"/>
          <w:szCs w:val="24"/>
          <w:lang w:eastAsia="ru-RU"/>
        </w:rPr>
        <w:t xml:space="preserve"> </w:t>
      </w:r>
      <w:r w:rsidRPr="009009C8">
        <w:rPr>
          <w:rFonts w:ascii="Times New Roman" w:eastAsia="Times New Roman" w:hAnsi="Times New Roman" w:cs="Times New Roman"/>
          <w:sz w:val="24"/>
          <w:szCs w:val="24"/>
          <w:lang w:val="en-US" w:eastAsia="ru-RU"/>
        </w:rPr>
        <w:t>aurea</w:t>
      </w:r>
      <w:r w:rsidRPr="009009C8">
        <w:rPr>
          <w:rFonts w:ascii="Times New Roman" w:eastAsia="Times New Roman" w:hAnsi="Times New Roman" w:cs="Times New Roman"/>
          <w:sz w:val="24"/>
          <w:szCs w:val="24"/>
          <w:lang w:eastAsia="ru-RU"/>
        </w:rPr>
        <w:t xml:space="preserve">» – золотое сечение» (5: стр. 407). Сюда можно добавить еще то, что в гипотетическом качестве Великого Магистра Сионского Приората да Винчи был последователем женского, материнского культа, что, правда, плохо согласуется со слухами о том, что он был гомосексуалистом. Свидетельством его презрения к женщинам якобы являются его дневники, которых я не читала, поэтому не скажу, – не знаю.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Будучи планетой гармонии, Венера по самой своей должности связана с золотыми сечениями. Кроме того, она является «спутником» астрологического дома браков, поскольку в своей дневной обители управляет знаком Весов, отвечающим за различные союзы и брачные соглашения. В Весах Венера «душевная»; она олицетворяет красоту и гармонию человеческих взаимоотношений и стоит на страже справедливости, отмеряя каждому его мерой и по его заслугам.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 зороастризме принято оперировать четырьмя формами времени (прошлое, настоящее, будущее и вечность), привязанными к четырем кардинальным точкам Зодиака, которые определяют начало четырех мировых эпох. Будущее связано с 1мº Овна (началом творения и безмятежного существования нетронутого злом мира), настоящее – с 1мº Рака (началом вторжения в благой материальный мир системы зла), вечность – с 1мº Козерога (наступлением эпохи торжества добра), прошлое – с 1мº Весов (окончательным Судом и отделением «агнцев от козлищ», благих творений от злокозненных). Как видим, злом поражена только форма настоящего времени, будущее и вечность чисты от зла, а вот с прошлым получается совсем детективная история (и романтическая одновременно). С одной стороны, эпоха Разделения – это период максимального проявления зла и предельного обнажения человеческих страданий. С другой – это время света, </w:t>
      </w:r>
      <w:r w:rsidRPr="009009C8">
        <w:rPr>
          <w:rFonts w:ascii="Times New Roman" w:eastAsia="Times New Roman" w:hAnsi="Times New Roman" w:cs="Times New Roman"/>
          <w:sz w:val="24"/>
          <w:szCs w:val="24"/>
          <w:lang w:eastAsia="ru-RU"/>
        </w:rPr>
        <w:lastRenderedPageBreak/>
        <w:t xml:space="preserve">побеждающего тьму. Разделение – самая интересная и динамичная эпоха. В ней вскрываются тайны прошлого.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Каждой форме времени соответствует свой управитель, или Страж. Страж Прошлого времени (Шатаваэш) имеет две ипостаси: мужскую (Приап) и женскую (Рази). На зодиакальном круге им соответствуют два цикла, подразумевающие наличие в ином пространственном измерении двух планет. Женская планета движется по часовой стрелке, мужская – против нее (в символическом движении все происходит наоборот). Цикл их обращения – около 8 лет. Столько же лет включает в себя так называемый полный круг обращения связанной с Весами Венеры, и в течение этого времени на Венере проходит ровно 25 венерианских дней. С точки зрения наблюдателя с Земли, за этот период она совершает пять поворотов, описывая пятиугольную звездочку на большом круге небесной сферы. И каждые 5 своих дней Венера становится в одно и то же положение относительно Земли и Солнца, что объясняется резонансным движением Земли и Венеры, ввиду воздействия на Венеру поля тяготения Земли («Венера как планета»). Пятиугольник тоже связан с золотым сечением, поскольку пересечение линий правильного пятиугольника делит его стороны в пропорции золотого числа 0,618.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Таким образом, Венера имеет две ипостаси: ночная Венера отвечает за красоту и гармонию в материальном мире, утренняя – переходит на иной, почти бесплотный уровень своего существования и производит Космический Суд над человеческими душами. Венера Весов становится центральной планетой грядущей метаисторической перспективы (с ней связан также Юпитер как планета, содержащая число 5 в качестве своего нумерологического кода). В своей утренней ипостаси Венера побеждает зло и соединяет между собой расторгнутые когда-то дьяволом андрогинные половинки всех живых существ.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Тема Венеры, как было сказано выше, – главная тема жизни и творчества Леонардо да Винчи. Вот только его Венера была слишком материалистичной и не несла в себе тех качеств, которые предоставляет утренней звезде знак Весов и соответствующая ему эпоха Разделения. Поэтому и принялся великий итальянский художник и духовный деятель за реабилитацию священного женского начала, не поднимаясь выше уровня материалистической духовной парадигмы дохристианской эпохи.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 погруженном во зло материальном мире, столь явственно проявившем себя в языческий период мировой истории, время всегда идет по кругу. В нем нет ни начала, ни конца, и нет исхода бесконечным человеческим страданиям. Все дохристианские Спасители и провидцы учили, как отсюда благополучно уходить, но не могли ответить на вопрос: как сделать так, чтобы изменить сам мир и очистить его от зла; как избавиться от необходимости уходить из него, а напротив, сохранить за собой право остаться и жить в нем вечно и счастливо? На этот вопрос смог ответить только Христос.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Как было уже сказано, автор «Кода да Винчи» описал в этой книге совсем другую историю жизни Иисуса, которая делает духовную миссию Спасителя совершенно бессмысленной, поскольку она не обнаруживает никакого различия между Христом и многими другими учителями и духовидцами, жившими до и после него. Христос именуется обыкновенным пророком, имевшим семью (жену и вскоре после его смерти родившуюся дочь). Из этого утверждения закономерно проистекает вывод об ошибочности евангельской информации о его непорочном зачатии, воскресении, а также тех чудесах, которые он демонстрировал. Стало быть, не было ни воскрешения Лазаря, ни превращения воды в вино, ни хождения по воде, ни успешного кормления многих тысяч людей семью хлебами и небольшим числом рыбок. После устранения всего этого мистического флера из жизни Христа в сухом остатке мы видим лишь место для политики, и в разработке этой замечательной концепции Сионский Приорат весьма преуспел.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Коль скоро Иисус не был рожден в результате непорочного зачатия, у него был земной отец, – Иосиф из рода Давида, который был потомком царя Соломона. Таким </w:t>
      </w:r>
      <w:r w:rsidRPr="009009C8">
        <w:rPr>
          <w:rFonts w:ascii="Times New Roman" w:eastAsia="Times New Roman" w:hAnsi="Times New Roman" w:cs="Times New Roman"/>
          <w:sz w:val="24"/>
          <w:szCs w:val="24"/>
          <w:lang w:eastAsia="ru-RU"/>
        </w:rPr>
        <w:lastRenderedPageBreak/>
        <w:t xml:space="preserve">образом, Иисус предстает уже не галилеянином, как его мать Мария, а самым что ни на есть правоверным иудеем, да еще из царского рода. Так что, видимо, он и плотником-то не был, у него были более интересные и важные задачи. Он должен был занять иудейский трон, и подспорьем в этом должен был служить его брак с Марией Магдалиной, которая, в свою очередь, была вовсе не проституткой, как придумали коварные «христианские мафиози», а наследницей аристократического рода Вениаминова. Династический брак должен был укрепить еврейское государство, и, – следую за ходом мысли сионских мыслителей, – Иисус-царь во главе своего войска должен был разгромить римских оккупантов и освободить родную страну от засилья чужестранцев. Право слово, не вижу здесь ничего ни религиозного, ни мистического. Хотя, конечно, в ветхозаветной истории именно на подобном уровне происходило взаимодействие между Богом Израиля Иеговой и еврейским народом. Вероятно, и появление Христа, по мнению иудейских священников, ничего иного еврейскому народу принести не могло, кроме обещания очередной кровавой резни и изгнания проклятых язычников из его благословенной территории. Безусловно, реальный Иисус Христос, вовсе не собиравшийся делать ничего подобного, возмутил правоверных до глубины души, оскорбив их в лучших чувствах. Неоправданные ожидания всегда жестоко мстят своему обидчику за свою глупость. Христа распинали, прежде всего, именно за опасность утраты веры еврейского народа в свою скорейшую расправу над римлянами и в свою национальную исключительность. Они привыкли быть единственными любимчиками Бога и лишь силой (в крайнем случае – обманом) добиваться всех благ, причем с благословения Высшего Абсолюта. Иудейская вера в свою исключительность несколько напоминает мне нацистскую веру, проповедовавшуюся «истинными арийцами» Третьего Рейха. Просто зеркальное отражение какое-то. Я даже опасаюсь, что прав был историк-реформатор Юрий Каныгин, когда писал о фашистском холокосте по отношению к евреям как следствии более раннего еврейского холокоста по отношению к тем народам, которых Каныгин идентифицирует как предков современных немцев. Прав был Глеб Жеглов, когда говорил, что наказания без вины не бывает. Впрочем, это знает не только Глеб Жеглов. Это – один из фундаментальных законов всех оккультных наук.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Итак, еврейская нация подверглась великому историческому искушению в лице своего Господа Иеговы, – одного из самых загадочных и двусмысленных персонажей мировой религиозной драмы. И главной духовной задачей еврейского народа теперь становится поиск достойного выхода из этого нелегкого испытания. Еврейские служители Божьи просто не поняли смысла писаний своей собственной священной книги и трактовали характер чаемого прихода грядущего Спасителя-помазанника Божьего в духе привычного материалистического редукционизма. Спасение – так спасение в физическом мире, и никак иначе; царь – так царь, и никто больше, – по-видимому, думали они. На мой взгляд, если народ фанатично верит в свою генетическую исключительность, он никогда не сможет (без отрезвляющей «помощи» вызванных им на свою голову катаклизмов) принять то учение, которое поднимается над физической детерминантой бытия. Иудейская вера могла породить только свою противоположность, которой равным образом недоступно постижение истины, а именно, – фашистскую псевдоарийскую религию, опирающуюся на идею теперь уже немецкой генетической исключительности. Столкновение двух «исключительностей» в средине </w:t>
      </w:r>
      <w:r w:rsidRPr="009009C8">
        <w:rPr>
          <w:rFonts w:ascii="Times New Roman" w:eastAsia="Times New Roman" w:hAnsi="Times New Roman" w:cs="Times New Roman"/>
          <w:sz w:val="24"/>
          <w:szCs w:val="24"/>
          <w:lang w:val="en-US" w:eastAsia="ru-RU"/>
        </w:rPr>
        <w:t>XX</w:t>
      </w:r>
      <w:r w:rsidRPr="009009C8">
        <w:rPr>
          <w:rFonts w:ascii="Times New Roman" w:eastAsia="Times New Roman" w:hAnsi="Times New Roman" w:cs="Times New Roman"/>
          <w:sz w:val="24"/>
          <w:szCs w:val="24"/>
          <w:lang w:eastAsia="ru-RU"/>
        </w:rPr>
        <w:t xml:space="preserve"> столетия дало человечеству массу пищи для размышлений о судьбах биологических мировоззренческих детерминант в едином и целостном мироздании. Палач находит свою жертву, жертва находит своего палача, а затем роли меняются.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Казалось бы, христианство призвано было прекратить этот вечный круговорот кровной мести, да вот иудейские правоверные не захотели принять это новое учение. Поэтому и остались на прежнем своем духовном уровне развития, ожидая Мессию с большими кулаками, способного очистить их жизненное пространство от врагов. Тем самым иудеи не смогли отвести от себя последствий своего давнего греха (правда, они его </w:t>
      </w:r>
      <w:r w:rsidRPr="009009C8">
        <w:rPr>
          <w:rFonts w:ascii="Times New Roman" w:eastAsia="Times New Roman" w:hAnsi="Times New Roman" w:cs="Times New Roman"/>
          <w:sz w:val="24"/>
          <w:szCs w:val="24"/>
          <w:lang w:eastAsia="ru-RU"/>
        </w:rPr>
        <w:lastRenderedPageBreak/>
        <w:t xml:space="preserve">и грехом-то не считают: ведь сам Бог приказал им «по-быстрому разобраться» с врагами). Они сами загнали себя в кармическую петлю, а ослабленное христианство не смогло их спасти. Вот и получилось по их писанию: око за око, зуб за зуб. Было бы лучше, если бы по-христиански, да по-христиански не получилось, увы.tyle="mso-bidi-font-weight:normal"&gt;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Урок жестокой и кровавой постхристианской истории учит нас тому, что в материальном мире, руководствуясь материальными же идеологическими постулатами, согласно которым материя определяет дух, а не наоборот, никогда не добиться освобождения от ига зла. Сегодня эти – тех, завтра те – этих. Простое перераспределение энергии в ограниченном пространстве, и не более того.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Возвращаясь к книге Дэна Брауна, обратим внимание на красной нитью проходящую сквозь нее идею возврата к господству женского, якобы первичного, материального начала. Как мне кажется, здесь Сионский Приорат стучится в открытую дверь. Женское материальное начало в реальной христианской истории благополучно удерживает устойчивое первенство, хотя на словах и провозглашается приоритет духовных ценностей, крайне слабо реализуемый в жизни. Достаточно упомянуть в этой связи особую любовь и уважение народа к Золотому тельцу, связанному с гипертрофированным проявлением энергий Венеры в ее земной ипостаси. Формально же женское начало всячески унижалось, его «в упор не видели», а вместе с тем презрительно относились к физиологическим потребностям человека, связанным с любовью. Земная человеческая природа была провозглашена злой и греховной, и всеми силами стал поощряться разного рода аскетизм и сексуальное воздержание.</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Оккультные науки, основанные на знании природы и ее круговых циклов (например, астрология), отцами Церкви были отвергнуты как оппортунистические и провозглашающие культ материи. Природная магия как манифестация естественной симпатической связи между живой и неживой природой, человеком и неорганическим миром, была успешно демонизирована. Это, однако, не помешало в христианских церквах использовать магию огня церковных свечей. Задействовалась также магия симпатической связи между нуждающимися в духовной или материальной поддержке людьми и опекающими их христианскими святыми, по своим характеристикам подозрительно напоминающими прежние, языческие божества и соответствующие им планеты. А ритуалы? Что еще можно найти, в большей степени согласующееся с законами функционирования циклического бытия? Ритуалами до предела насыщена религиозная христианская жизнь. А силовые методы воздействия на инакомыслящих? Об этом так много было уже сказано, что останавливаться подробнее на этом вопросе будет просто неприлично. Иными словами, там, где служителям культа удобно опираться на дохристианские законы жизни, они используют их; там же, где это не имеет принципиального значения, они провозглашают христианские ценности. Так что мы можем с прискорбием констатировать, что христианство обеими ногами стоит в язычестве, а руками изо всех сил тянется (да не может дотянуться) к вышнему миру духа. Между тем именно спокойное и гармоническое отношение к материальному миру могло бы расчистить христианству путь наверх. Так нет же: христианскому люду хочется разрушить здесь все до основания, ожидая, что на небе ему будет даровано Царствие Небесное. Ну не может быть Царствия на небе, если на земле будет разруха.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Христианская планета Меркурий считается бесполой, или андрогинной планетой. Это свидетельствует о том, что религия Христа призвана была установить некоторое равенство между полами и возвысить женское начало, поставив его вровень с мужским, поскольку период правления Марса благополучно завершился и пора было уже менять духовные ориентиры. Христианская религия – религия андрогинной природы, религия соединения небесного с земным, божественного с человеческим, мужского с женским. Богочеловеческое воплощение Христа стало символом соединения духовного мира с материальным. В христианстве дух снизошел на материю и проникнутая духом материя </w:t>
      </w:r>
      <w:r w:rsidRPr="009009C8">
        <w:rPr>
          <w:rFonts w:ascii="Times New Roman" w:eastAsia="Times New Roman" w:hAnsi="Times New Roman" w:cs="Times New Roman"/>
          <w:sz w:val="24"/>
          <w:szCs w:val="24"/>
          <w:lang w:eastAsia="ru-RU"/>
        </w:rPr>
        <w:lastRenderedPageBreak/>
        <w:t>обрела новое качество, – качество бессмертия, носителем которого стала личность Иисуса Христа, – Бога и человека одновременно. Христианское же человечество, не оценив обстановку, от такой большой радости просто отвернулось от родной материи, упразднив ее совершенно и забыв, что сам Спаситель – не только Бог, но и человек. Иными словами, христианство согрешило чрезмерным и преждевременным «одухотворением», в пылу которого была отринута вся та благость, которую дарила нам женская природа. В этом и заключается основная вина христианства, позволившая на волне справедливого протеста против уничтожения мировой космической гармонии подняться своим еще менее достойным духовных лавров оппонентам.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Уж они-то сразу расставили все точки над «</w:t>
      </w:r>
      <w:r w:rsidRPr="009009C8">
        <w:rPr>
          <w:rFonts w:ascii="Times New Roman" w:eastAsia="Times New Roman" w:hAnsi="Times New Roman" w:cs="Times New Roman"/>
          <w:sz w:val="24"/>
          <w:szCs w:val="24"/>
          <w:lang w:val="en-US" w:eastAsia="ru-RU"/>
        </w:rPr>
        <w:t>i</w:t>
      </w:r>
      <w:r w:rsidRPr="009009C8">
        <w:rPr>
          <w:rFonts w:ascii="Times New Roman" w:eastAsia="Times New Roman" w:hAnsi="Times New Roman" w:cs="Times New Roman"/>
          <w:sz w:val="24"/>
          <w:szCs w:val="24"/>
          <w:lang w:eastAsia="ru-RU"/>
        </w:rPr>
        <w:t>», благополучно «материализовав» андрогинную историю жизни Иисуса Христа и сведя драматическую мистерию его судьбы к банальной борьбе за власть. Власть и правление связаны с астрологическим женским знаком Козерога, относящимся к земной стихие. Так что ориентиры «корректоров» Христовой жизни очевидны. А как боровшиеся за священный Грааль тамплиеры любили деньги!.. Это вообще отдельный разговор, а потому не будем сейчас о грустном.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 свете прочитанной книги Д. Брауна мне становится совсем непонятно, чем же масонские мыслители объясняют распятие Христа. Если он действительно был потомственным царем, которого на протяжении многих веков с надеждой ожидало еврейское общество, то почему это общество не приняло его, почему его распяли? Как-то концы с концами не сходятся. Когда материалистическая трактовка пророчеств Ветхого Завета получила свое реальное воплощение в истории, как могли иудейские религиозные служащие проворонить это событие, отмахнувшись от своего долгожданного царя? Какого им еще царя надобно было? Судя по всему, правоверные иудеи отличаются от масонов тем, что они не признали своего Спасителя в Христе, в то время как масоны признали, да поздно было. И теперь правоверные продолжают выглядывать своего царя (боюсь, что они его таки дождутся, только вот как бы не оказался он тем самым Антихристом, о котором предупреждают христианские пророчества). А масоны кусают себе локти и мечтают посадить на трон уже какого-нибудь биологического потомка этого непризнанного царя. Ведь прежнего уже не вернуть, а в свете биологического детерминизма не имеет значения, кто именно будет у власти, лишь бы кровь была та самая, – царская, «святая».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Поскольку Сионский Приорат считает лжесвидетельскими христианские канонические Евангелия и совершенно по-иному моделирует жизнь Иисуса, остается заподозрить данную организацию еще и в отрицании самого Христова распятия. Можно также допустить, что она искренне верит в то, что распинали Христа по требованию не иудейских священнослужителей, а совсем других специалистов кнута и пряника. Кстати, римский прокуратор вполне мог быть заинтересован в казни Иисуса, если последний действительно был потенциальным иудейским царем. Это могло бы представлять серьезную угрозу для сохранения устойчивой власти римлян в иудейских землях. Иная история, – так иная история, почему бы и нет? Гулять – так гулять!</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История сама по себе – довольно странная вещь. Изучающая ее наука неоднократно убеждала нас в том, что история скорее создается своими исследователями, нежели они раскрывают ее подлинное содержание. Л.Э. Ванд и А.С. Муратова в своей книге «Генеалогия культуры: зримое и тайное» обращают внимание на то, что прошлое, открываемое историками, имеет отношение больше к нашему настоящему, чем к самому прошлому: «…история начинается (или заканчивается) с выяснения того, что было «на самом деле». Вот этот, сформулированный Ранке, знаменитый критерий «на самом деле» наводит на подозрение, что в истории мы ищем лишь реалии сегодняшнего дня; реалии, порожденные культурными установками, способами видения, интересами того времени, к которому мы принадлежим… Нет такого «факта», который бы во все времена одинаково осмыслялся, и более того – само наличие </w:t>
      </w:r>
      <w:r w:rsidRPr="009009C8">
        <w:rPr>
          <w:rFonts w:ascii="Times New Roman" w:eastAsia="Times New Roman" w:hAnsi="Times New Roman" w:cs="Times New Roman"/>
          <w:b/>
          <w:bCs/>
          <w:sz w:val="24"/>
          <w:szCs w:val="24"/>
          <w:lang w:eastAsia="ru-RU"/>
        </w:rPr>
        <w:t>«факта»</w:t>
      </w:r>
      <w:r w:rsidRPr="009009C8">
        <w:rPr>
          <w:rFonts w:ascii="Times New Roman" w:eastAsia="Times New Roman" w:hAnsi="Times New Roman" w:cs="Times New Roman"/>
          <w:sz w:val="24"/>
          <w:szCs w:val="24"/>
          <w:lang w:eastAsia="ru-RU"/>
        </w:rPr>
        <w:t xml:space="preserve">, степень его реальности </w:t>
      </w:r>
      <w:r w:rsidRPr="009009C8">
        <w:rPr>
          <w:rFonts w:ascii="Times New Roman" w:eastAsia="Times New Roman" w:hAnsi="Times New Roman" w:cs="Times New Roman"/>
          <w:sz w:val="24"/>
          <w:szCs w:val="24"/>
          <w:lang w:eastAsia="ru-RU"/>
        </w:rPr>
        <w:lastRenderedPageBreak/>
        <w:t>может определяться культурной эпохой… Факты… не бывают нейтрально-объективными. Объективность – это чаще всего удачно скрываемое подверстывание под общепринятые в данном сообществе (историков, социологов) взгляды. И отбор фактов, и язык их описания никогда не обходятся без заранее принятой позиции… «То, что есть», «на самом деле» – по своей природе соткано из того же материала, что и сегодняшняя действительность, видимая с какой-то колокольни. Таким образом, история, сплошь состоящая из так называемых фактов, представляет собою не более чем «вариант настоящего» (3).</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Каждое сообщество формулирует известную историю по-своему, с тем чтобы применить эту реликтовую формулу к своим настоящим нуждам. Христиане видят «духовную» историю жизни Христа, потому что их жизненные цели заключаются в подготовке к переходу человечества в иной, одухотворенный мир, в котором никогда не будет страданий. Масоны предпочитают «материальную» историю Иисуса-царя, по образному выражению революционера Петрашевского, «несколько неудачно кончившего свою карьеру». Однако неудачно кончил свою карьеру как раз сам Петрашевский...</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Тем не менее, Иисус все же был реальной личностью и имел какую-то свою конкретную судьбу. Возможно, оба вышеуказанных варианта этой судьбы не соответствуют действительности; возможно, один из них все же справедлив. И теперь каждому из нас доверено право самостоятельно решать, какую из двух версий ему следует принять, или же просто отказаться от обеих. Принимая какой-либо вариант или предлагая свой, мы создаем уже свою собственную историю, согласующуюся с нашими личными интересами.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Человеческий разум представляет собой синтез логики и интуиции, левополушарного и правополушарного мышления. Автор «Пути ариев» Ю. Каныгин очень четко разделяет эти два способа мышления, ассоциируя первый из них с добром, а второй – со злом. Этого делать ни в коем случае нельзя. Целостный человек должен использовать оба пути познания и развивать в себе не только «добрую» логику, но и «злую» интуицию. Человек – андрогинное существо, и доброе свое качество он обретает только в момент раскрытия в себе состояния андрогина. Стало быть, ни один из двух полярных способов мышления не может характеризовать человека положительным образом, поскольку однотипно мыслящий человек не может быть целостным и совершенным. Совершенным является человек, обладающий интегральным мышлением, в котором присутствуют как логика, так и интуиция.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Не обладая означенным качеством целостного мышления, я опираюсь на тот его способ, который наиболее доступен как мне, так, вероятно, и большей части современных исследователей, – на логику. С ее помощью и руководствуясь тем ее усовершенствованным вариантом, который психолог Петровский хитроумно назвал «внутренней логикой самодвижения процесса развития», я пришла к выводу, что достоверной является именно каноническая история судьбы Иисуса Христа. Только такой вариант христианского учения закономерно и логически вписывается в общую картину развития человеческого сознания в течение всей истории белой расы (подробно об этом я написала в «Пятом Дне творения…»). И если обнаружившая себя идея движения мировой религиозной истории действительно существует, то что же тогда могло бы помешать Господу позаботиться о том, чтобы и мистерия жизни Христа реализовалась в том виде, который соответствует ее духовному замыслу? «Материалистичность» той христианской мистерии, которую придумали наследники религии Иеговы, никак не вписывается в метаисторический ход мировых событий, оставаясь в энергетических пределах иудаистских канонов. Время же идет вперед, хотя для дохристианского сознания оно по-прежнему катается по кругу.</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Выдвинутая мною теория принципов формирования мировых религий основывалась на практике религиозной истории. «Масонская» же история Христа совершенно выпадает из этого связного ряда духовных событий, сопровождавших возникновение той или иной </w:t>
      </w:r>
      <w:r w:rsidRPr="009009C8">
        <w:rPr>
          <w:rFonts w:ascii="Times New Roman" w:eastAsia="Times New Roman" w:hAnsi="Times New Roman" w:cs="Times New Roman"/>
          <w:sz w:val="24"/>
          <w:szCs w:val="24"/>
          <w:lang w:eastAsia="ru-RU"/>
        </w:rPr>
        <w:lastRenderedPageBreak/>
        <w:t>религиозной парадигмы. Поэтому я считаю ее искусственным, извне привнесенным разрушительным элементом, призванным опорочить христианскую доктрину. Этого, собственно, и следовало ожидать. Ведь христианство должно было принести с собой веру в окончательную победу над мировым злом. А уничтожить это зло можно будет только тогда, когда оно полностью раскроется и проявит себя в своих наиболее внушительных масштабах. Бессмертие достигается через смерть смерти, а для этого смерть сначала должна наступить. История христианства, как и личность самого Христа, сталкивается с самым ожесточенным мировым злом, а зло, как известно, обитает только в материальном мире. Поэтому и атака системы мирового зла на хрупкое в своем современном состоянии христианство идет со стороны материального мира, несправедливо ущемленного христианством в своих правах. Христианство само сделало невозможным очищение материи от зла, когда в своей аристократической гордыне отвергло «плебейскую» материю. Тем самым оно ослабило свою связь с Христом, который принес нам идею близости духа и материи.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Презрение по самому своему существу содержит в себе зародыш зла. Презрение духовного человека к кому или к чему бы то ни было лишает его духовности, и он сам становится почти не отличим от того, на что направляет свое презрение. Так и христианство, презирая и проникаясь ненавистью к язычеству, само «материализовало» себя, причем это была материализация «злого» свойства. Ведь зло – это анти-любовь, анти-соответствие. Когда в христианстве был расторгнут союз между духом и материей, оно раскололось на части, почти полностью утратив живительную силу любви. Расторжение союза есть утрата соответствия. Именно поэтому так дорого стоили мыслителям эпохи Возрождения их гениальные научные открытия: не видели церковники соответствия между этими открываемыми материальными законами и своими богословскими представлениями о Божественном. А между тем подлинная, живая идея всегда проявляет себя в материальном мире. Раскрывая законы материального мира, ученые постигают мир идеальный, истину Божественного бытия. В столкновении же Церкви с наукой нередко совершались страшные злодеяния, при которых церковнослужители несправедливо осуждали и наказывали людей, раскрывавших истину. Когда обнаруживаемый учеными подлинный духовный мир (мир идей, положенных в основу бытия физического мира) не совпадал с тем духовным миром, который смоделировали для себя церковники в своем фанатичном религиозном воображении, попиралась истина, что, в свою очередь, приводило к дальнейшему разрушению нашей связи с Господом Богом. Служители Церкви выполняли при этом миссию Антихриста, тем более что для борьбы с инакомыслящими они зачастую прибегали к помощи тех методов, которые были присущи материальному, пронизанному злом миру. Любовь с кулаками – уже не любовь. Так в христианстве мало-помалу возрождался иудейский Иегова, причем в своем самом извращенном несовершенным человеческим мировосприятием виде. И что же теперь на зеркало пенять?</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Появление масонского Христа-человека есть реакционный шаг назад, подготовленный всем ходом христианской истории. Вот «второй приход» этого Христа и будет приходом Антихриста. Антихрист, по своим общеизвестным характеристикам, – как раз тот самый «истинный» Христос, которого навязывают нам масонско-иудейские реваншисты.</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Самая замечательная по своей хитрости, на мой взгляд, мысль «Кода да Винчи» состоит в том, что в настоящее время нет уже необходимости доказывать подлинность масонской версии жизни Иисуса. Достаточно в это просто верить (то же самое утверждают относительно своей версии ортодоксальные христиане). И растерянному обывателю предлагается просто выбрать из двух вариантов наиболее правдоподобный. Долго гадать не нужно, чтобы понять, что версия о земном происхождении Христа выглядит значительно убедительнее. Современному человеку крайне сложно поверить в такие невероятные чудеса, как непорочное зачатие или воскресение.</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lastRenderedPageBreak/>
        <w:t>Здесь хотелось бы немного остановиться на версии непорочного зачатия, вызывающей так много терзаний в умах религиозных и нерелигиозных деятелей. Мне совершенно непонятно, почему этот феномен так смущает традиционную науку. Кому, как не ученым-биологам, должно быть известно, что главное в процессе зачатия – не сам контакт женской яйцеклетки с представителем противоположного клеточного лагеря, а наличие какого-либо импульса, подвергающего эту клетку инициации. Святой Дух, каким бы ни был его «физический смысл», по своим характеристикам вполне в состоянии это сделать. Корни второй трудности в принятии постулата непорочного зачатия учеными мира уходят в основы генетики. Родившийся «непорочным» образом человек не может быть мужчиной, так как для формирования мужского плода необходимо обязательное участие мужской у-хромосомы, которой нет у женщины. Но это недоразумение тоже легко преодолимо. Рожденный в результате непорочного зачатия, демонстрирующий удивительные чудеса и способный воскрешать не только других, но и самого себя человек никак не может иметь тот же генетический состав, которым обладают обыкновенные люди. От земной женщины Иисус вряд ли мог получить набор таких выдающихся генов. Так что источник этой генетической революции следует искать в его отце, которым, как известно, был Святой Дух. Коль скоро Мария в момент зачатия ребенка подверглась его чудесному воздействию (на привычном для нас языке это воздействие можно было бы охарактеризовать как особого рода облучение точечного характера), то и генный набор зародившегося ребенка мог переструктурироваться каким угодно образом. Под воздействием мутации одна из женских х-хромосом вполне могла потерять одно свое плечо и начать функционировать как у-хромосома. А учитывая то, что предназначением Иисуса Христа было подключение человечества к андрогинной мировой реальности, генотип Спасителя вообще должен представлять собой нечто иное, нежели генотипы обычных мужчин и женщин. Ничего сверхъестественного в этом нет, поскольку данная возможность вполне укладывается в пределы доступных нашему пониманию законов биологии.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Герои книги «Код да Винчи» настойчиво убеждают нас в том, что рассказанная ими версия судьбы Христа вовсе не нуждается в подтверждении, поскольку ее духовным содержанием и так уже наполнены до предела все сколько-нибудь значительные произведения мирового искусства, созданные в течение всего постхристианского времени. Речь идет о культе Прекрасной Дамы, – музы, вдохновляющей на великие креативные свершения поэтов, музыкантов, художников и других представителей мировой творческой элиты. Оказывается, у всех у них была одна Муза – Мария Магдалина, божественная супруга Иисуса, которой он завещал опеку над нашим бренным миром. Но почему же именно Мария Магдалина, Боже мой?! Как будто за все прошедшие века в мире был заключен лишь один-единственный брак и все мы черпаем андрогинную энергию любви исключительно из этого священного союза. А как же быть с дохристианской историей? Как обходились без этой благословенной Музы мыслители и художники прежних времен? Так может быть, дело вовсе не в Марии Магдалине как конкретном историческом персонаже, а в образе мифологическом, поддерживающем наидревнейший культ Великой Матери, – образе Белой Богини, – так мастерски описанном в одноименной книге Роберта Грейвса?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Подобно тому, как во всю человеческую историю зачатие детей производится по раз и навсегда установленному божественному принципу, так и процедура творческого зачатия во все времена протекает по одному и тому же «производственному типу». «Женское» сознание мужчины при этом оплодотворяется «Святым Духом», исходящим от женщины, что и приводит к известным замечательным последствиям. В этот момент мужчина реализует свою женскую программу, и вдохновляет его вовсе не женское начало как таковое (оно служит для него лишь образцом для своеобразной калькуляции при завершении работы). Вдохновляет его только то, что «вдыхает жизнь», – мужское начало, заключенное в природе женщины. Каждый человек, – будь то мужчина или женщина, – в </w:t>
      </w:r>
      <w:r w:rsidRPr="009009C8">
        <w:rPr>
          <w:rFonts w:ascii="Times New Roman" w:eastAsia="Times New Roman" w:hAnsi="Times New Roman" w:cs="Times New Roman"/>
          <w:sz w:val="24"/>
          <w:szCs w:val="24"/>
          <w:lang w:eastAsia="ru-RU"/>
        </w:rPr>
        <w:lastRenderedPageBreak/>
        <w:t>период своего творческого цветения реализует свою женскую природу, «призывая» природу противоположную, мужскую, чтобы она дала ему импульс к развитию и творению нового.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Природа каждого из нас андрогинна; мы обладаем качествами как одного, так и другого пола. Просто на уровне физического тела у нас работает только одна половая программа, на уровне сознания – другая. Причем неактуальная для нас в нашем физическом теле программа, представляющая нашу видимую противоположность, хранится в иной области бытия, к которой мы имеем доступ лишь через область души. Как было сказано выше, эта программа связана с чувством прошлого времени. То, чего не хватает нам сейчас, – это то, что в полном достатке присутствовало в нас когда-то. Это – наш утраченный рай, который всегда с нами, только мы не можем прикоснуться к нему. Он существует в прошлом, и мы встречаемся с ним лишь в нашей памяти, в пространстве нашего сознания, а чаще – подсознания.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 книге «Пятый День творения…» я писала о пятой энергетической чакре вишудха, отвечающей за творчество, в ее связи с синхронной ей второй чакрой свадхистана, в сферу интересов которой входят сексуальность и рождение детей. Вторые чакры первых двух тел человека символизируют андрогинную природу, – в пределах, разумеется, своей сферы действия. Сущность андрогинности – это вечная направленность на контакт для соединения двух противоположных природ. Соединение на уровне физического тела дает рождение новой жизни. Соединение на уровне душевного тела дает творчество, которое фрейдистская психоаналитическая школа почему-то называет сублимацией сексуальной энергии. Такое поверхностное представление, вероятно, объясняется тем, что материалистическое сознание основателя этой школы не могло обнаружить в человеке ничего иного, кроме «весомого, грубого, зримого» физического тела. Творчество же как иноматериальный процесс в глазах родоначальника психоанализа представало не как самосущая реальность, а как заместительный процесс, происходящий за счет выкачивания энергии из материальной сферы. Эта материальная сфера представляет, на его взгляд, единственную подлинную человеческую ценность. Будучи, к несчастью, не востребованной, сексуальная энергия из материальной сферы безжалостно отправляется в «утешительную» сферу человеческих духовных свершений. Так что «по Фрейду» получается одно из двух: или секс, или творчество. Не думаю, что это справедливое утверждение. Творчество имеет свою собственную энергию чакры вишудха, хотя, безусловно, в случае необходимости к ней могут прийти на помощь другие чакры. И в этом качестве бесспорным первенством среди них обладает свадхистана, как родственная по духу вишудхе. Ведь энергии свадхистаны и вишудхи очень близки по своей природе, так как обе они инициируют нашу кармическую память и восстанавливают ощущение утраченного рая посредством соединения с противоположным началом.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Вишудха – вторая чакра второго, душевного тела человека, и поэтому она андрогинна вдвойне. Если в чакре свадхистана состояние андрогинности достигается лишь на короткое время, в момент сексуального контакта, дающего толчок к образованию новой жизни, то в вишудхе происходит контакт иного рода, моделирующий реальность бессмертия. Плодами любви в бессмертной сфере бытия являются идеальные продукты, – продукты творчества. В вишудхе происходит творческое оплодотворение, в результате которого рождаются бессмертные творения, имеющие духовную сущность.</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Любовь и творчество – главный смысл человеческой жизни, в них заключен весь замысел мирового космического творения. Образ женщины-Музы всегда присутствовал в человеческой истории и вел нас за собой к духовным вершинам. Идея Музы – это идея Андрогина, обладающего женской формой и мужским содержанием. Женская внешность облекает иную, невидимую глазу внутреннюю сущность, которая способна зародить в созерцающем ее субъекте желание создавать новый мир, который, перефразируя одно известное изречение, есть лишь хорошо забытый старый. В своем творческом процессе </w:t>
      </w:r>
      <w:r w:rsidRPr="009009C8">
        <w:rPr>
          <w:rFonts w:ascii="Times New Roman" w:eastAsia="Times New Roman" w:hAnsi="Times New Roman" w:cs="Times New Roman"/>
          <w:sz w:val="24"/>
          <w:szCs w:val="24"/>
          <w:lang w:eastAsia="ru-RU"/>
        </w:rPr>
        <w:lastRenderedPageBreak/>
        <w:t>человек соприкасается с прошлым, восстанавливает в себе состояние изначальной гармонии, возвращаясь тем самым к своему первичному самосознанию андрогина.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Прошлое связано с тайной, с предвосхищением чего-то запретного и, в то же время, бесконечно притягательного. От раскрытия прошлого человек ожидает всегда чего-то сверхъестественного, чего в природе просто быть не может. Можно ли этому удивляться? Вероятно, нет, потому как мы интуитивно предчувствуем не то «прошлое настоящего», как выражался блаженный Августин, которое существовало во времени, а подлинное прошлое, которое никогда не было настоящим. До вторжения в мир армии зла времени не было. После очищения мира от зла времени не будет. Настоящее – единственная «материализованная» временнáя форма; прошлое, будущее и вечность – формы иноматериальные. При этом подлинной идеальностью, вероятно, обладает только вечность. Прошлое же и будущее представляют собой синтез материального и идеального. В бытовом плане это можно объяснить тем, что прошлое когда-то происходило в настоящем, а потому было когда-то материальным, а будущее еще будет настоящим и материализуется.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Согласно зороастрийским астрологическим канонам, четыре Стража Времени расставлены по четырем сторонам света, соответствующим четырем кардинальным точкам Зодиака. Страж Настоящего стоит на Юге, Страж Вечности – на Севере, Страж Будущего – на Востоке, Страж Прошлого – на Западе. Настоящее (привязанное к кардинальной точке 1гоº Рака) и вечность (1йº Козерога), так же как Юг и Север, противостоят друг другу на вертикальной зодиакальной оси, символизирующей собой путь развития объективного, «неживого» мира. Настоящее при этом представляет материю, вечность – дух. Будущее же (1йº Овна) и прошлое (1йº Весов), как Восток и Запад, противостоят друг другу в пути развития субъективного, «живого» мира, – мира человеческой личности. И здесь уже обе противоположные формы времени отражают одну и ту же реальность, – реальность мира андрогинного. Горизонтальная ось прошлого-будущего называется субъективной осью. Эта ось связана с движением мировой истории к эсхатологическому рубежу. Она очень динамична, поскольку в основу ее развития положена человеческая свобода. Субъективная ось являет собой самоорганизующуюся систему, которая сама моделирует себя. Ось настоящее-вечность называют объективной осью. В отличие от субъективной оси, она статична и способна на изменения не сама по себе, а лишь под влиянием человеческой личности, олицетворяющей собой ось субъективную. Только развитие субъективной оси влечет за собой трансформацию в сфере ведения оси объективной. Пока осуществляется динамика прошлого-будущего, возможна и переструктуризация в настоящем и вечности.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 творчеством связаны лишь прошлое и будущее, поскольку эти две формы времени отражают андрогинный мир, мир человеческих отношений. Все, что касается человека, представляет для нас всегда наибольший интерес, поскольку мы еще очень плохо знаем себя и свой внутренний мир. Для самого себя человек предстает трансцендентной тайной. Проецируя себя в настоящее, мы словно уплощаемся, «объективируемся», затормаживаемся в своем внутреннем движении. Мы перестаем быть собой, теряем ощущение своей андрогинности, и это приносит нам серьезные страдания, тем более что материальный мир, связанный с настоящим, сейчас предельно демонизирован. Самой большой привлекательностью для нас обладает не настоящее, в котором все слишком очевидно и не всегда приятно, и не вечность, в которой все идеально настолько, что не оставляет надежды для наших личностных перспектив. Нас привлекает наш собственный мир, в полной мере раскрывающий себя в единстве двух «субъективных» времен, в свободе нашего движения от прошлого к будущему, или наоборот, – от будущего к прошлому.</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Даже когда мы вспоминаем историческое прошлое, происходившее когда-то во времени, мы все равно вносим в это воспоминание лепту идеального, так как выделяем в нем главное, что дало о себе знать в дальнейшем. В этом же ключе мы мыслим и о </w:t>
      </w:r>
      <w:r w:rsidRPr="009009C8">
        <w:rPr>
          <w:rFonts w:ascii="Times New Roman" w:eastAsia="Times New Roman" w:hAnsi="Times New Roman" w:cs="Times New Roman"/>
          <w:sz w:val="24"/>
          <w:szCs w:val="24"/>
          <w:lang w:eastAsia="ru-RU"/>
        </w:rPr>
        <w:lastRenderedPageBreak/>
        <w:t>будущем, моделируя в нем желаемые для нас основные событийные вехи и не вдаваясь в те мельчайшие подробности, которые порой закрывают от нас в настоящем очень важные вещи. Поэтому прошлое и будущее «чище», чем настоящее. В них дух проникает в материю и оживляет ее, производя андрогинный синтез.</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Стремление к идеализации прошлого и будущего, по-видимому, связано у нас с памятью о действительно идеальном прошлом, существовавшем вне времени, и с предчувствием о таком же идеальном будущем, когда будет явлено новое бытие и времени больше не будет. Все, что пребывает вне времени, существует иным образом, нежели наш физический мир, а потому не конкурирует с миром настоящего и не перекрывается им. В любой момент мы можем встретиться с прошлым или будущим, если обратим свое внимание на место их обитания, – мир собственной души. Именно в ней хранятся самые удивительные тайны, скрывающие от нас сущность нашего собственного 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Человек постхристианской эпохи всегда чувствовал, что религия Христа призвана раскрыть ему глубины его андрогинной души. И несмотря на то, что история жизни Спасителя детально описана в канонических текстах, Его личность почему-то осталась загадкой для нас. Не все нам понятно и в христианском учении. Непонятно также и то, почему, несмотря на жертву Христа, мир по-прежнему погружен во зло. Снял ли действительно с нас грех Спаситель, или произошло нечто другое? – На этот вопрос человечество постоянно пытается найти ответ. На уровне интуиции мы знаем, что миссия Христа еще не закончена: должно быть что-то еще, чего мы никак не можем постигнуть. И вот этим притяжением тайны личности Иисуса умело воспользовались «сионские приораты», объявив о своих сногсшибательных секретных сведениях, способных полностью изменить наше представление о сущности христианского учения. Истосковавшийся по сакральному знанию люд с восторгом принял эту информацию, подготовившись услышать нечто самое головокружительное и фантастическое, что сможет раскрыть нам тайну о нас самих.</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И вот время пришло, час настал. Обнародовать свои потрясающие тайны, если верить Д. Брауну, масонские деятели готовились к началу нынешнего тысячелетия. Но не сложилось. Вместо этого вышла скандальная книга «Код да Винчи», сумевшая бросить тень на католическое богословское учение. Однако нас опять обманули. Нам дали не то, что мы жаждали получить, – не искомое продолжение христианских откровений, благодаря которому наш внутренний мир мог бы взорваться мириадами духовных звезд и расцвести самыми яркими красками. Вместо этого нам кинули очередную банальную информационную жвачку, словно сошедшую со страниц скандальной светской хроники. Подобные «страшные тайны» ничего нового не дают ни уму, ни сердцу человека. В книге Д. Брауна, увы, раскрыты совсем не те тайны, которые действительно волнуют современное человечество. По-настоящему его волнует только тайна андрогина.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Однако будем справедливы: масонско-сионские мудрецы в своей идее о браке Христа с Марией Магдалиной очень близко подошли к идее подлинного брака андрогинных существ, раскрывающейся в новую христианскую эпоху. Жаль только, что роковая материалистичность дохристианской идеологии извратила эту с небес поступающую на землю информацию почти до неузнаваемости, и в итоге получилось пресловутое «слышу звон, да не знаю, где он». Что нам до брака двух совершенно посторонних и далеких от нас людей, даже если они являются носителями королевской иудейской крови? Нас волнует лишь наша собственная судьба, наше собственное я, вторая половинка нашей души. Именно надежду на достижение гармонии в нашей собственной душе мы возлагаем на следующий этап мировой духовной истории.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Иисус Христос «по-сионски», не обладающий божественной природой, не в силах помочь нам очистить наш внутренний мир, избавить нас от зла. Зло побеждается только в человеческой душе, и лишь вслед за этим может быть очищен физический мир. О другой </w:t>
      </w:r>
      <w:r w:rsidRPr="009009C8">
        <w:rPr>
          <w:rFonts w:ascii="Times New Roman" w:eastAsia="Times New Roman" w:hAnsi="Times New Roman" w:cs="Times New Roman"/>
          <w:sz w:val="24"/>
          <w:szCs w:val="24"/>
          <w:lang w:eastAsia="ru-RU"/>
        </w:rPr>
        <w:lastRenderedPageBreak/>
        <w:t>последовательности событий бессмысленно и мечтать: зло не уйдет само и его не отменят одним указом. Со злом человеку приходится бороться самостоятельно.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Не могу не отдать должное авторам «параллельной» истории Иисуса Христа. Ведь эта параллель – как будто отражение подлинной христианской программы, не проявленной еще в мире. Только отражение это подается в искаженном свете и заранее ставит блок на наше восприятие той части христианского учения, которая должна уже скоро обнаружить себя в христианской жизни. Масонское же «Евангелие» перекодирует всю грядущую метаисторию с «душевного» уровня на «материальный». Вместо идеи о соединении двух частей андрогинного целого в одно оно предлагает свою версию династического брака «освобожденного» от своей андрогинной природы Иисуса. Вместо очищения памяти прошлого человеческой души посредством духовного воскресения оно выдвигает свой вариант «очищенного» прошлого, происходившего в настоящем, которое, как известно, чистотой не выделяется. Это «свободное от метафизических предрассудков» прошлое вечной жизни нам, правда, не обещает, зато оно так близко и понятно нашему настоящему и уж, во всяком случае, спокойствие и привычную стабильность нашего бытия оно гарантирует.</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Складывается впечатление, что сионские лидеры просто перепутали вторую чакру свадхистана с пятой чакрой вишудха: они ведь так родственны. Но вторая чакра уже давно раскрыта, и ее энергии благополучно работают в мире еще со времен Заратустры. Нам же нужно двигаться вперед и реализовывать новый для нас уровень богочеловеческого энергетического базиса.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Надо сказать, что гениальность Леонардо да Винчи позволила ему, несмотря на всю его материалистичность, отразить уже следующую ступень развития человеческого сознания. В книге «Код да Винчи» приводятся совершенно удивительные факты, проливающие свет на андрогинные идеалы этого великого художника. Оказывается, на картине «Мона Лиза» изображена не женщина, а андрогин, в котором присутствуют как женские, так и мужские черты (правда, автор книги слово андрогинность заменяет его извращенно-материалистическим эквивалентом, – гермафродитизм). В имени «Мона Лиза», по словам героев книги, соединены имена мужского божества Амона и женской богини Изиды, – супруги Амона, согласно некоторым мифам. Особая техника, с помощью которой была написана эта картина, усиливает ощущение тайны, окутывающей этот то ли женский, то ли андрогинный образ, и придает ему впечатление бесплотности, иноматериальности. На примере Моны Лизы мы можем убедиться в том, насколько близки были представители Приората Сиона к разгадке Христовой тайны. Вот только восприняли они ее слишком поверхностно и трактовали в примитивном материалистическом ключе, что даже сподвигло данного литературного певца их великих дел называть андрогинность гермафродитизмом.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Христианская религиозная концепция уже изначально содержала в себе безусловный андрогинный элемент. Речь идет об идее Божественного брака Иисуса, супругой которого стала сама христианская Церковь. Принимающий крещение человек, попадая в лоно Церкви, автоматически становится обрученным с Христом и включается в мистерию соединения андрогинных частей в единое целое. Обсуждаемая же в моей работе масонско-сионская концепция с претензией на андрогинность являет собой значительно уплощенное «развитие» этой первоначальной христианской идеи и непосредственную буквализацию ее. Брак – так брак, чтобы народу понятно было. Между тем, мистерия христианского брака как первой, так, я думаю, и второй христианской формации, есть идея восполнения единства человеческой души как способа соединения человека с Богом. Первый приход Христа указал нам всеобщий путь к Господу через вхождение в Церковь; второй его приход раскроет для нас возможности пути индивидуального. Ко всеобщей любви друг к другу как к братьям и сестрам прибавится индивидуальная любовь между парными половинками одного андрогинного целого. Такая индивидуальная любовь обусловлена повышением уровня человеческого самопознания, раскрытием чакры </w:t>
      </w:r>
      <w:r w:rsidRPr="009009C8">
        <w:rPr>
          <w:rFonts w:ascii="Times New Roman" w:eastAsia="Times New Roman" w:hAnsi="Times New Roman" w:cs="Times New Roman"/>
          <w:sz w:val="24"/>
          <w:szCs w:val="24"/>
          <w:lang w:eastAsia="ru-RU"/>
        </w:rPr>
        <w:lastRenderedPageBreak/>
        <w:t>вишудха, со всем ее творческим потенциалом, и восстановлением памяти прошлого, которое будет происходить в душе каждого из нас. Изначальная целостность души постигается не извне, а изнутри, не общинно, а индивидуально, потому что этот процесс совершается в самόм человеческом сердце.</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Божественный брак одухотворяет человека, раскрывая его внутреннюю сущность. Человек обретает новое для себя качество духовного аристократизма и возвышается любовью, которая обнаруживает его подлинное родство с самим Господом. Фраза Христа «Не будет ни эллина, ни иудея», вероятно, возмутила представителей иудейской элиты до глубины души. Как же: так долго носиться со своей избранностью, ожидая своего могущественного иудейского царя, который сразу покажет всем народам, кого здесь любит Бог и кто здесь имеет право на жизнь, – и вместо этого получить некое интернациональное братство, нивелирующее их национальные заслуги. «Худосочная» любовь к врагам своим тоже не входила в их планы. Иудеям, вероятно, она казалась слишком пресной на фоне их пламенного и страстного романа со своим личным Богом, со всеми вытекающими из него последствиями в виде бурных припадков ревности, перемежающих периоды безумной любви и отчаянной ненависти. «Восток – дело тонкое», а восточный народ – чрезвычайно экспрессивный народ, всему предпочитающий бешеную динамику развития отношений, включающую как взлеты, так и падения. Достаточно только вспомнить, что в правилах хорошего тона у евреев было раздирать на себе одежду, едва лишь им выпадала возможность войти в сколь-нибудь возбужденное эмоциональное состояние, или посыпать голову пеплом, изображая крайнее душевное волнение.</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Опять же, – Иегова ничего не говорил своим подопечным о любви к врагам. Напротив: он требовал мстить им до последней капли крови (крови врагов, разумеется). Свою любовь «к своим» иудейский Бог демонстрировал несколько иным способом, нежели Бог христианский. Ее коэффициент измерялся пропорционально к количеству трупов инородцев, разбросанных там и сям вокруг священных израильских (или, – неважно, – отныне израильских) поселений. Так что, право слово, значительно проще сим «Божьим избранникам» было, аки врага, распять Христа (от греха подальше), чтобы он и не смущал неокрепшие умы подрастающего иудейского поколения. И династический брак «приземленного» и ничего не имеющего против иудейских духовных ценностей Иисуса, ставший, согласно версии представителей «христианского иудаизма», осуществлением альтернативного варианта его судьбы, был призван показать, что Иегова не забыл своих цыплят, заботится о них и снова поднимает престиж иудейской крови в мире. Однако этот «кровный брак» лишен андрогинных основ, а потому не способен изменить и очистить человеческую душу. Он ничего решительно нового и освобождающего от гнета зла человечеству не сулит. Но при чем здесь человечество, когда речь идет о любимых воспитанниках Бога? В любом случае, чтобы доказать свое первенство, иудеям придется апеллировать к помощи своего Иеговы, – то есть прибегать к привычной внешней силе. Но времена меняются, и с течением времени внешняя сила отступает на второй план. «Браки крови» давно отслужили свое, и мир входит в период «браков душ».</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Что меня весьма удивило в произведении Д. Брауна, – так это непонятный восторг и воодушевление, с которым нелирические его герои кинулись на поиски Священного Грааля. Если Грааль – это всего лишь документы, подтверждающие подлинность «приземленной» судьбы Иисуса Христа, то чем же питается такой интерес к ним? Ведь масонская вера не нуждается в доказательствах. Кроме того, поскольку герои «Кода да Винчи» прекрасно знают, что содержится в этих документах, получение сих бумаг на руки ничего нового им уже не сулит. Неужели так уж соблазнительна в их глазах возможность «держать на крючке» католическую Церковь, шантажируя ее этими бумагами, что даже сердце исследовательское замирает? Что касается стремления получить из них новые сведения, – то это могут быть лишь какие-то бытовые подробности, которые и удивить-то уже не смогут. Вероятно, дабы одних документов не оказалось мало, чтобы произвести </w:t>
      </w:r>
      <w:r w:rsidRPr="009009C8">
        <w:rPr>
          <w:rFonts w:ascii="Times New Roman" w:eastAsia="Times New Roman" w:hAnsi="Times New Roman" w:cs="Times New Roman"/>
          <w:sz w:val="24"/>
          <w:szCs w:val="24"/>
          <w:lang w:eastAsia="ru-RU"/>
        </w:rPr>
        <w:lastRenderedPageBreak/>
        <w:t>переворот в крещеном мире (документы можно и подделать, причем это могли сделать еще в первых веках нашей эры), «держатели» Грааля сообщают, что к этим документам, в качестве, вероятно, необходимого материального аргумента, прилагается еще и тело самой Марии Магдалины. Но кто сможет с уверенностью сказать, что предъявленное тело принадлежит именно ей, так же как и то, что данные документы являются подлинными?</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Судя по всему, сионские документы никогда не будут представлены миру, потому как их или не существует вообще, или же они являются достаточно очевидной подделкой. Поэтому единственное, на что могут рассчитывать сионские правоверные, – это так называемое психическое воздействие на своих потенциальных сторонников. Ореол тайны и какая-то противоестественная экзальтация, сопровождающие любое упоминание этих якобы священных реликвий, наводят на подозрение, что и тайны-то здесь никакой нет. Эта замечательная тайна, вероятнее всего, является искусственным изобретением, созданным в соответствующей духовной лаборатории. Свидетельством тому является патологическая любовь представителей масонских организаций ко всяким шифрам, кодам и секретным инструментам. Сионская легенда о Христе, по всей видимости, является полностью человеческим креативом.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Согласно известному афоризму, познание тайны есть углубление ее. Речь идет о подлинной тайне, скрывающей истину бытия Божьего. Тайну символизирует планета Нептун, – планета музыки, мистики и космической любви. Нептун является сигнификатором знака Рыб, эра которого связана с возникновением и становлением христианской религии. У Нептуна большой цикл обращения, – около 165 л., – и по этой причине он является непостижимой для нас планетой и связанная с ним мистическая реальность не поддается нашему осмыслению. Этот феномен можно только принимать как данность, но крайне сложно понять его до тех пор, пока век человеческий не увеличится настолько, чтобы достигнуть «возраста Нептуна», – тех лет, в течение которых эта планета в своем орбитальном движении последовательно осваивает все градусы Зодиака. Подлинные божественные тайны естественны и труднодоступны для человеческого ума, однако постигнуть их можно с помощью специальной, связанной с Нептуном мифологии. Мифы – это язык глубинного, объемного мышления.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Нумерологический код Нептуна – «зеркальное» число 9. Это же число составляет цикл обращения Лилит, или Черной Луны, символизирующей собой злое, дьявольское начало. Лилит как бы мимикрирует под «высшую девятку» Нептуна, придавая себе некую воображаемую таинственность и притягательность, но, в отличие от своего «числового» тезки, за этой внешней, поверхностной таинственностью не скрывается ничего сущего. И если Нептун имеет в себе определенное содержательное наполнение, а его внешняя таинственность обещает нам раскрытие подлинной сакральной информации о неизвестных нам божественных законах, то Черная Луна этой внешней таинственностью и ограничивается. Она способна только искушать нас большими обещаниями и питать неоправданными иллюзиями, затягивая в глухие дебри «тайноведения». В конечном же итоге она лишает нас всего, что было поставлено на кон в пустой гонке за иллюзорными ценностями, и оставляет нас ни с чем «у разбитого корыта».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 Нептуном связаны тайны; Лилит же тайны недоступны, и она подменяет их секретами и загадками. Загадки отличаются от тайн своей рукотворностью. Тайны же характеризуются простотой. Чтобы постигнуть сущность тайны, достаточно всего лишь одной операции. Трудность здесь составляет само выполнение этой одной-единственной операции, поскольку ее следует производить в непривычной для нас сфере познания. Загадки, напротив, подчас бывают чрезвычайно сложными и «закрученнными», поскольку их автором является виртуозное, но поверхностное человеческое мышление, которое еще «себя не нашло». Однако выполнение операций, призванных давать ответы на эти загадки, не вызывает у человека особых трудностей. Путем нехитрых логических комбинаций всегда можно раскрыть любой секрет. В отличие от тайн, загадки вполне поддаются разрешению, не требующему от нас повышения уровня нашей интеллектуальной </w:t>
      </w:r>
      <w:r w:rsidRPr="009009C8">
        <w:rPr>
          <w:rFonts w:ascii="Times New Roman" w:eastAsia="Times New Roman" w:hAnsi="Times New Roman" w:cs="Times New Roman"/>
          <w:sz w:val="24"/>
          <w:szCs w:val="24"/>
          <w:lang w:eastAsia="ru-RU"/>
        </w:rPr>
        <w:lastRenderedPageBreak/>
        <w:t>организации. Разгадывание загадок происходит здесь же, «не отходя от кассы», в привычном для нас ментальном пространстве. Постижение же тайны полностью меняет нас, выводя на более высокий уровень сознания, поскольку в раскрытии тайны мы сближаемся с Богом.</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Разгадывание того, что создано человеком, не может представлять для человека большой трудности. Это – пример соревнования равных возможностей. Сионские служители придумали немало подобных «ребусов-кроссвордов», ничего общего не имеющих с подлинными тайнами. Они хорошо потрудились над тем, чтобы создать виртуальную реальность существующих в нашем сознании «подлинных» христианских текстов. Даже мифы, обслуживающие масонский эгрегор, являются искусственными и представляют собой примитивное обезьянничанье под христианские мистерии. Процессом космического мифотворчества управляет Бог, а не человек, и в созданных Господом мифах зашифрована программа развития космоса и человека. Кое-кто, устав от бессонницы, навеянной ему лаврами Творца, может, конечно, придумать свои собственные мифы (видимо, посчитав наш реальный мир недостаточно интересным для себя), но они не станут работать как космическая программа, а потому интересующие нас вопросы с помощью этих искусственных мифов мы не разрешим. Масонская мифология, например, может даже «радовать» нас своей близостью к христианскому первоисточнику. Взять хотя бы легенду об Адонираме, мистериально разыгрываемую при масонском посвящении в степень мастера.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Как пишет В.Ф. Иванов в своей книге «Тайны масонства», в основу этой легенды положена вымышленная история об убиенном Адонираме, – главном строителе Соломонова храма. В этом строительстве участвовали представители трех степеней посвящения: ученики, товарищи и мастера. У каждой их этих трех степеней было свое символическое слово, причем низшие степени не могли знать словá высших. Поскольку мастера, в соответствии со своим наивысшим посвящением, получали самую большую зарплату, три товарища решили выпытать у Адонирама слово мастеров (сообщу вам по секрету, что это слово – «Иегова»). Когда же Адонирам отказался поведать им эту «страшную тайну», они его убили и захоронили. Однако царь Соломон, узнав об этом, приказал найти могилу, что и было сделано. «Мастера из боязни, что древнее мастерское слово уже потеряло значение, – пишет В.Ф. Иванов, – решили заменить мастерское слово первым, которое будет кем-либо из них произнесено при открытии тела погибшего мастера. В это мгновение открылось тело, и когда один из мастеров взял труп за руку, то мясо сползло с костей и он в страхе воскликнул «Мак-бенах», что по-еврейски значит «плоть от костей отделяется». Это выражение и было принято отличительным словом мастерской степени» (11).</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Далее А.Ф. Иванов приводит слова «знатока масонства» А.Д. Философова о том, что это всего лишь постхристианская легенда. Во-первых, ни в каких еврейских текстах Адонирам никогда не упоминался, а во-вторых, эта история очень напоминает христианскую и «содержит намеки, очевидно, направленные против сказаний святых Евангелистов о Воскресении Христовом» (11). Речь идет о евангельских текстах, где говорится о том, что на следующий день после распятия Христа три его ученика, – Иоанн, Петр и Мария, – пришли к могиле Учителя, чтобы услышать последнее священное слово, которое станет основой христианской доктрины. Умершего они там не нашли, однако увидели ангела Господня, который произнес слова: «Христос Воскресе!». Этими словами с тех пор и стало утверждаться в мире учение Христово.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Нечто подобное попытались произвести и основатели масонского культа. «В мистерии Адонирама, что также и к его гробу приходят, чтобы узнать о заветном слове, без которого нельзя было закончить построение храма иудейского, но приходят не только три ученика, и в числе их женщина, а трижды три, притом не ученики уже, а мастера, т.е. учители. И что же – вместо Адонирама, который как главный строитель храма Соломонова, с иудейской точки зрения, несравненно более имел права на бессмертие, чем </w:t>
      </w:r>
      <w:r w:rsidRPr="009009C8">
        <w:rPr>
          <w:rFonts w:ascii="Times New Roman" w:eastAsia="Times New Roman" w:hAnsi="Times New Roman" w:cs="Times New Roman"/>
          <w:sz w:val="24"/>
          <w:szCs w:val="24"/>
          <w:lang w:eastAsia="ru-RU"/>
        </w:rPr>
        <w:lastRenderedPageBreak/>
        <w:t>сын Марии, все они находят в гробу гниющий труп. Вместо появления ангелов, которые бы подтверждали своим видимым присутствием идею загробного существования и поведали бы им о тайне Воскресения, они только находят перед собой картину разрушения. Тогда удовлетворяясь этим свидетельством внешних чувств, они говорят друг другу «Мак-бенах» – т.е. «плоть разрушается», – пишет А.Д. Философов (11).</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 выражении «Мак-бенах» заключено зерно будущего скептицизма и материализма. По мнению Философова, это слово есть «протест против возможности загробной жизни, утверждаемой о невозвратном «Христос Воскресе», это возведенная в догмат саддукейская ересь, первый и необходимый шаг к ниспровержению христианства и возведению на место столь нетерпеливо ожидаемого времени Соломона, т.е. всемирного иудейского храма. Но строить храм, возводить столп, стены или город означает на языке адептов установлять или распространять какое-либо религиозное учение. И потому принять слово «Мак-бенах» в основание тайных работ для распространения иудейского храма, значит разрабатывать и распространять скептицизм и философию материализма, основанием для которой отныне должен служить гниющий человеческий труп, не дающий другого ответа для иудейских искателей истины, кроме заключающихся в свидетельстве чувств, в картине собственного разрушения» (11).</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Масонская легенда об Адонираме бодро перекликается с легендой о Христе, придуманной основателями Сионского Приората. Речь идет о масонской миссии «мертвой плоти», которую сионские деятели доверили «плотскому» Христу. Тем более что и тело мертвое есть, – это предположительное тело его предположительной супруги Марии Магдалины. На мой взгляд, сионский замысел состоит не в восстановлении «правильных» начал в христианстве, а в полной дискредитации и уничтожении самого христианства «как класса». Адонирам здесь символизирует «подлинного» Христа, не обладающего бессмертием. Этого тленного Христа убивает «искусственный» Христос Евангелий, – «плод воспаленного воображения» фундаторов Церкви. Это они придумали для последнего его «нелепое и никому не нужное» бессмертие и много другой «мистической чепухи». И вот эта «убийственная» идея Воскресения уничтожила «истинный» образ Христа. Бессмертие убило смерть, но бессмертие это «вымышленное», а вот смерть – самая что ни на есть настоящая. Почитать же надо только истину, какой бы она ни была, – видимо, хотят сказать сионские учителя, – и вот с этим-то никто спорить как раз не собирается. Излюбленный прием материалистов – апелляция к истине, только вот под истиной они подразумевают лишь ту ее часть, о которой свидетельствуют исключительно наши органы чувств. «Подлинный» масонско-сионский Христос-Адонирам, по-видимому, – это просто «засланный казачок», «перекодирующий» христианское религиозное сознание, и его появление призвано полностью разрушить христианскую веру и упразднить само христианство.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Философов рассматривает «зеркальную» по отношению к христианской историю убийства Адонирама в следующем ключе: «…смерть Адонирама, как главного строителя храма Соломонова, – это падение ветхозаветного иудейства; три иудейских работника, умертвившие Адонирама, – это три Иисусовых ученика, которые, как говорит писание, первые распространили весть о Воскресении распятого иудеями Иисуса, знак ужаса, посредством которого отныне тайно будут узнавать друг друга мастера ордена, – это выражение затаенной, передаваемой из рода в род мести убийцам Адонирама; радостный раздающийся при виде оживленного иудейского трупа вопль, – это наступившее торжество древнего иудейства над христианством, падение которого по иудейскому плану должно совершиться через самих же христиан… Отныне старший из работников, умертвивший Адонирама, будет называться Абидаль, т.е. «отцеубийца». В лице ученика, сказавшего в Иудее первую весть о Воскресении Христа Спасителя, Абидаль-отцеубийца представляет собой христианское учение, погубившее древний иудаизм, из которого оно вышло» (11).</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lastRenderedPageBreak/>
        <w:t>Как видим, служители культов сионского направления далеко не солидарны друг с другом в оценке миссии и самой личности Иисуса. Одни (упоминавшиеся в книге В.Ф. Иванова традиционные масоны) считают Христа главным врагом иудейской доктрины и вынашивают мечты о мести и установлении иудаистского религиозного господства в мире (сказать бы это мусульманам и посмотреть на их реакцию!). Другие (члены Сионского Приората из книги «Код да Винчи») переписывают историю Христовой жизни, делая его своим союзником. Они практически «смывают» новозаветную историю, пролонгируя историю ветхозаветную и вводя в нее вымышленный образ Христа как нового героя иудейского народа. И здесь уже возникают существенные сложности в идентификации «христианского» иудаизма, каким он представлен в «Коде да Винчи», с самим ортодоксальным иудаизмом. Между ними, следует сказать, существует коренное различие. Иудаизм – это «мужская» религия, опирающаяся на примат грозного и строгого мужского начала в лице Бога-Отца Иеговы. «Исправленное» же Сионским Приоратом христианство спит и видит на вершине мироздания Марию Магдалину, – материализованную богиню новой христианской эпохи. Она продолжает дело мудрой Великой Матери, господствовавшей в Европе в незапамятные времена. Вряд ли иудеям было хоть какое-либо дело до нее. И, на мой взгляд, они ни за что бы не пошли на столь сокрушительные для них уступки, поменяв привычную мужскую религиозную гегемонию на женскую. Это совсем не в их вкусе. Такой иудаизм «новой формации» явно не укладывается в систему духовных приоритетов почтенного ветхозаветного иудаизма. И с этой точки зрения мне представляются странными и неорганичными духовные постулаты «сионских приоратов», позиционирующих себя в качестве защитников и продолжателей иудейской религиозной доктрины. Так кто же они – деятели Приората Сиона? Существуют ли они на самом деле, или это – всего лишь плод воспаленного воображения некоторых писателей, историков и религиозных деятелей?</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Согласно данным Д. Брауна, Приорат Сиона возник в 1099 г. с целью хранения и передачи потомкам сокровенных иудейских текстов. Спустя 20 лет, в 1119 г., появился и орден тамплиеров, якобы подотчетный Приорату. Принято считать, что крестовые походы были организованы ради освобождения святой земли от мусульманского владычества, чтобы вернуть на эту землю христианское учение. Но возможно, главной причиной этих походов было желание найти священную Чашу Грааля, под которой, как было сказано выше, подразумеваются древние иудейские тексты, в новом свете представляющие события зарождения христианской истории. И с этой точки зрения, крестовые походы нужны были не столько ортодоксальным, сколько «иудействующим» христианам. Здесь даже невольно возникает подозрение в заангажированности римского папы Урбана </w:t>
      </w:r>
      <w:r w:rsidRPr="009009C8">
        <w:rPr>
          <w:rFonts w:ascii="Times New Roman" w:eastAsia="Times New Roman" w:hAnsi="Times New Roman" w:cs="Times New Roman"/>
          <w:sz w:val="24"/>
          <w:szCs w:val="24"/>
          <w:lang w:val="en-US" w:eastAsia="ru-RU"/>
        </w:rPr>
        <w:t>II</w:t>
      </w:r>
      <w:r w:rsidRPr="009009C8">
        <w:rPr>
          <w:rFonts w:ascii="Times New Roman" w:eastAsia="Times New Roman" w:hAnsi="Times New Roman" w:cs="Times New Roman"/>
          <w:sz w:val="24"/>
          <w:szCs w:val="24"/>
          <w:lang w:eastAsia="ru-RU"/>
        </w:rPr>
        <w:t>, вдохновившего в 1095 г. христианских вояк на крестовый поход. В этом свете очень странным предстает совпадение во времени трех значительных и, на первый взгляд, разнородных событий: в одном и том же 1099 году был взят Иерусалим (15 июня), умер вышеуказанный римский папа (29 июля, вскоре после взятия Иерусалима) и был основан сам Приорат Сиона. Что бы это значило?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Свое название орден тамплиеров («</w:t>
      </w:r>
      <w:r w:rsidRPr="009009C8">
        <w:rPr>
          <w:rFonts w:ascii="Times New Roman" w:eastAsia="Times New Roman" w:hAnsi="Times New Roman" w:cs="Times New Roman"/>
          <w:sz w:val="24"/>
          <w:szCs w:val="24"/>
          <w:lang w:val="en-US" w:eastAsia="ru-RU"/>
        </w:rPr>
        <w:t>temple</w:t>
      </w:r>
      <w:r w:rsidRPr="009009C8">
        <w:rPr>
          <w:rFonts w:ascii="Times New Roman" w:eastAsia="Times New Roman" w:hAnsi="Times New Roman" w:cs="Times New Roman"/>
          <w:sz w:val="24"/>
          <w:szCs w:val="24"/>
          <w:lang w:eastAsia="ru-RU"/>
        </w:rPr>
        <w:t>» по-фр. – «храм») получил от храма Соломона («Бедные соратники Христа и Соломонова храма»). Дело в том, что свою резиденцию в Иерусалиме рыцари ордена открыли в помещении, на месте которого, по преданиям, в былые времена стоял иудейский храм царя Соломона. Ходили слухи о том, что в подземном убежище под этим храмом хранятся иудейские реликвии (искомая Чаша Грааля). Их-то первым делом храмовники и отыскали, чтобы передать своим шефам из Сионского Приората, которые тщательно охраняют их и по сей день.</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Орден тамплиеров является, пожалуй, одним из самых неоднозначных рыцарских обществ за весь период христианской истории, и о нем к настоящему времени собрана весьма разноречивая информация. С одной стороны, создан он был, согласно официальной версии, исключительно ради защиты христианских паломников от враждебно настроенных мусульман и бандитов с большой дороги. Основными его </w:t>
      </w:r>
      <w:r w:rsidRPr="009009C8">
        <w:rPr>
          <w:rFonts w:ascii="Times New Roman" w:eastAsia="Times New Roman" w:hAnsi="Times New Roman" w:cs="Times New Roman"/>
          <w:sz w:val="24"/>
          <w:szCs w:val="24"/>
          <w:lang w:eastAsia="ru-RU"/>
        </w:rPr>
        <w:lastRenderedPageBreak/>
        <w:t>принципами были скромность, бедность и аскетизм. Тамплиеры собирались жить исключительно на подаяния, получаемые от мирян. С другой стороны, их организация, в самом названии которой постулирован принцип нищенства, как-то и сама не заметила, как стала самым мощным финансовым синдикатом, родоначальником современного банковского дела. Тамплиеры заложили основы финансового интернационализма, поставив единовластие денег над властью государственных национальных структур. Именно это ноу-хау тамплиеров послужило в дальнейшем прообразом масонских финансовых объединений. Рыцари Храма, возможно, на деле и не собирались нищенствовать, когда зачинали свой орден, особенно если верить в версию их подчинения Приорату Сиона, которому было не до реверансов в сторону христианских духовных приоритетов. В своей внерелигиозной деятельности тамплиеры нарушили гармонию Весов и связанной с ними Венеры, утратив чувство меры в слепой погоне за наживой. Их жадность в конечном счете их и сгубила.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Согласно официальному обвинению, которое в начале </w:t>
      </w:r>
      <w:r w:rsidRPr="009009C8">
        <w:rPr>
          <w:rFonts w:ascii="Times New Roman" w:eastAsia="Times New Roman" w:hAnsi="Times New Roman" w:cs="Times New Roman"/>
          <w:sz w:val="24"/>
          <w:szCs w:val="24"/>
          <w:lang w:val="en-US" w:eastAsia="ru-RU"/>
        </w:rPr>
        <w:t>XIV</w:t>
      </w:r>
      <w:r w:rsidRPr="009009C8">
        <w:rPr>
          <w:rFonts w:ascii="Times New Roman" w:eastAsia="Times New Roman" w:hAnsi="Times New Roman" w:cs="Times New Roman"/>
          <w:sz w:val="24"/>
          <w:szCs w:val="24"/>
          <w:lang w:eastAsia="ru-RU"/>
        </w:rPr>
        <w:t xml:space="preserve"> в. выдвигалось на суде против тамплиеров, при принятии в орден Храма новообращенный должен был исполнить своеобразный ритуал отречения от Христа. Сейчас нам сложно судить, насколько эта информация соответствует действительности. Ведь единственными документами, потверждающими это преступление, были чистосердечные признания самих рыцарей Храма, которые подписывались ими под аккомпанемент применявшихся к ним жесточайших пыток. Вряд ли можно верить таким признаниям. Как писала Марион Мелвиль в своей книге «История ордена тамплиеров», «…приписывавшееся храмовникам отречение от Христа оставалось делом необъяснимым, немотивированным, безосновательным, бессвязным, – отрицанием, за которым не стояло никакого альтернативного признания» (17).</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Достаточно прозрачным в этом свете предстает коварный замысел французского короля Филиппа Красивого, возбудившего против тамплиеров сей судебный процесс. Данный монарх преследовал здесь свои меркантильные цели: обаяние Венеры всегда привлекало к ордену тамплиеров, как, впрочем, и к другим организациям масонско-сионского направления, повышенное и не всегда доброжелательное внимание горячих поклонников Золотого Тельца. В работе «Тамплиеры. История» можно прочитать об этом следующее: «Филипп обратил внимание на орден тамплиеров, которому он задолжал полмиллиона ливров, что его особенно тяготило. Сперва Филипп пытался навязать ордену своего сына на пост гроссмейстера. Когда из этой затеи ничего не получилось, то король и его советники решились на более рискованную, но все же сулившую им успех операцию: обвинить храмовников в ереси, получить с помощью инквизиции у них соответствующие признания и на этом основании конфисковать в пользу королевской казны их богатства» (13).</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Однако вина за неприятности, случившиеся с храмовниками, лежит, конечно, не только и не столько на французском короле. Орден Храма с самых первых лет своего существования функционировал как «материалистический» островок в «андрогинном» христианстве. Он играл в нем роль такого Адонирама-Лжехриста, от которого ожидали Воскресения, а он взял и истлел, обнаружив при этом свою истинную плотскую сущность. Претендующий на духовное парение, но утяжеленный своими плотноматериальными грехами, орден тамплиеров был духовно ослаблен и не мог больше «летать». Подобно Икару, он обрушился с пылающих небес на бренную землю, где ему самое место. Итак, масонского Адонирама снова «кинули». Только – видит Бог! – на этот раз обидчиком его был уже не Христос. Просто взяла свое его естественная смертность. В человеческой истории, я полагаю, такой Адонирам уже не раз умирал и, вероятно, умирать будет еще и еще, пока не поумнеет.</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«Дела давно минувших дней» вынуждают нас согласиться с тем, что материализм и христианство – «две вещи несовместные». Печальный исход в христианской истории ожидает любые «материалистические» предприятия, любого Адонирама, который </w:t>
      </w:r>
      <w:r w:rsidRPr="009009C8">
        <w:rPr>
          <w:rFonts w:ascii="Times New Roman" w:eastAsia="Times New Roman" w:hAnsi="Times New Roman" w:cs="Times New Roman"/>
          <w:sz w:val="24"/>
          <w:szCs w:val="24"/>
          <w:lang w:eastAsia="ru-RU"/>
        </w:rPr>
        <w:lastRenderedPageBreak/>
        <w:t xml:space="preserve">попытается своим мертвым телом заменить бессмертную плоть Христа. И если в открытом поле сойдутся два символических соперника, – месть и любовь, – можно не сомневаться, что победит любовь. Месть смертна, а любовь бессмертна. Смертное умирает, бессмертное остается жить. Чувство любви сильнее чувства мести, и это придает нам уверенности в том, что духовный свет андрогинного христианства победит слепой материализм масонской тьмы. </w:t>
      </w:r>
    </w:p>
    <w:p w:rsidR="009009C8" w:rsidRPr="009009C8" w:rsidRDefault="009009C8" w:rsidP="009009C8">
      <w:pPr>
        <w:spacing w:after="100" w:line="240" w:lineRule="auto"/>
        <w:rPr>
          <w:rFonts w:ascii="Times New Roman" w:eastAsia="Times New Roman" w:hAnsi="Times New Roman" w:cs="Times New Roman"/>
          <w:sz w:val="24"/>
          <w:szCs w:val="24"/>
          <w:lang w:eastAsia="ru-RU"/>
        </w:rPr>
      </w:pPr>
    </w:p>
    <w:p w:rsidR="009009C8" w:rsidRPr="009009C8" w:rsidRDefault="009009C8" w:rsidP="009009C8">
      <w:pPr>
        <w:ind w:firstLine="510"/>
        <w:jc w:val="both"/>
        <w:rPr>
          <w:rFonts w:ascii="Times New Roman" w:hAnsi="Times New Roman" w:cs="Times New Roman"/>
          <w:b/>
          <w:sz w:val="28"/>
          <w:szCs w:val="28"/>
        </w:rPr>
      </w:pPr>
      <w:r>
        <w:rPr>
          <w:sz w:val="28"/>
          <w:szCs w:val="28"/>
        </w:rPr>
        <w:t xml:space="preserve">                                                    </w:t>
      </w:r>
      <w:r w:rsidRPr="009009C8">
        <w:rPr>
          <w:sz w:val="28"/>
          <w:szCs w:val="28"/>
        </w:rPr>
        <w:t xml:space="preserve"> </w:t>
      </w:r>
      <w:r w:rsidRPr="009009C8">
        <w:rPr>
          <w:rFonts w:ascii="Times New Roman" w:hAnsi="Times New Roman" w:cs="Times New Roman"/>
          <w:b/>
          <w:sz w:val="28"/>
          <w:szCs w:val="28"/>
        </w:rPr>
        <w:t>Эпизод 2.</w:t>
      </w:r>
    </w:p>
    <w:p w:rsidR="009009C8" w:rsidRPr="009009C8" w:rsidRDefault="009009C8" w:rsidP="009009C8">
      <w:pPr>
        <w:ind w:firstLine="510"/>
        <w:jc w:val="both"/>
        <w:rPr>
          <w:rFonts w:ascii="Times New Roman" w:hAnsi="Times New Roman" w:cs="Times New Roman"/>
          <w:b/>
          <w:sz w:val="28"/>
          <w:szCs w:val="28"/>
        </w:rPr>
      </w:pPr>
      <w:r w:rsidRPr="009009C8">
        <w:rPr>
          <w:rFonts w:ascii="Times New Roman" w:hAnsi="Times New Roman" w:cs="Times New Roman"/>
          <w:b/>
          <w:sz w:val="28"/>
          <w:szCs w:val="28"/>
        </w:rPr>
        <w:t xml:space="preserve">         Две оси становления мировой духовной парадигмы.</w:t>
      </w:r>
    </w:p>
    <w:p w:rsidR="009009C8" w:rsidRPr="009009C8" w:rsidRDefault="009009C8" w:rsidP="009009C8">
      <w:pPr>
        <w:ind w:firstLine="510"/>
        <w:jc w:val="both"/>
        <w:rPr>
          <w:rFonts w:ascii="Times New Roman" w:hAnsi="Times New Roman" w:cs="Times New Roman"/>
          <w:sz w:val="24"/>
          <w:szCs w:val="24"/>
        </w:rPr>
      </w:pP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Я не вижу здесь необходимости описывать содержание грядущей мировой духовной парадигмы. Она раскроется сама с новым приходом нашего Спасителя. Страшный Суд и Воскресение – явления одного порядка. Космическое время Весов принесет нам новую мировоззренческую реальность. Об этом я писала в книге «Пятый День творения…», где, в частности, упоминала о том, что зороастрийская эпоха Разделения (Визаришн) начнется в 2008 г., когда стрелка космических часов достигнет 1гоº Весов. Сейчас же мы находимся в самом последнем, 30мº Девы и подводим итоги эры Смешения.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Наблюдая за текущими событиями, мы можем видеть, что к настоящему времени процесс смешения добра и зла действительно достиг своего апогея. Материя до пределов напиталась инфернальными энергиями и почти уже неотделима от них. Получив обильное питание, максимально активизировались многие духовные учения и программы, в основу которых положен принцип единства и взаимопомощи добра и зла. Манихейское дело живет и крепнет, захватывая все новые и новые ментальные территории. Последний градус Девы – это период триумфа мирового манихейства. Любое материалистическое мировоззрение с завидным постоянством излучает полную и окончательную уверенность в том, что зло имманентно присуще материи и из нее ни при каких условиях не устранимо. При этом многие из них призывают любить этот мир «таким, каков он есть», и радоваться тому, что все здесь так замечательно и гармонично устроено. Гармония добра и зла, – что может быть ужасней и бесперспективней для творческой человеческой личности, чем пребывание в этой «добродушной» тюрьме?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Эпоха Разделения начинается со знака Весов. В сферу его ведения входят все вопросы, связанные с поисками гармонии и справедливости. Сюда относятся судебные процессы, общественные отношения, открытая оппозиционная борьба на самом широком фронте, заключение браков, а также хранение памяти о гармонии идеального прошлого. Воспоминания человеческой души не только обо всех своих материальных воплощениях, но и о первичном своем вневременном пребывании в безмятежном облике андрогина, и есть Воскресение, благая весть о котором положена в основу христианской религии. Под Воскресением здесь подразумевается воспоминание, поскольку сама душа в воскресении не нуждается: она и так бессмертна. Принять Воскресение – значит осознать свое бессмертие и восстановить память своей души. Следующий этап христианства представляет собой очищение прошлого, с полным осознанием человеком всех совершенных им прежде грехов, раскаянием в этих грехах и искуплением их.</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предыдущей книге я писала о том, что четыре формы времени имеют своих Стражей, ассоциируемых с четырьмя звездами небесного свода. В астрологии принято считать добрыми белые звезды (имеющими самую высокую температуру), а злыми – красные (звезды с самой низкой температурой). Появление первой религии арийской расы, вероятно, очистило форму вечности и соответствующую ей звезду Фомальгаут. Хотя здесь, возможно, очищение и не понадобилось, поскольку вряд ли могла стоять проблема очищения вечности, которая уже изначально считается безупречной. Первый </w:t>
      </w:r>
      <w:r w:rsidRPr="009009C8">
        <w:rPr>
          <w:rFonts w:ascii="Times New Roman" w:hAnsi="Times New Roman" w:cs="Times New Roman"/>
          <w:sz w:val="24"/>
          <w:szCs w:val="24"/>
        </w:rPr>
        <w:lastRenderedPageBreak/>
        <w:t>Спаситель и дарованная им первая (с точки зрения белой расы) мировая религия – вопрос вообще особый, и к нему нельзя подходить с общей меркой. Выделенный мною в качестве второго Спасителя Заратустра, согласно данным П.П. Глобы, раскрыл форму настоящего времени. Благодаря этому связанная с настоящим звезда Мицар сразу же изменила свой цвет с красного на белый и стала проявлять невиданные прежде благоприятные свойства. Та же участь постигла и звезду будущего, – Сириус, которая с момента прихода четвертого Спасителя, – Иисуса Христа, – в астрологических трактатах начала квалифицироваться как добрая звезда, хотя раньше ее считали злой. Пятый же Спаситель, которому надлежит привести к гармонии прошлое время, по словам П.П. Глобы, очистит злую на сегодняшний день звезду так называемой «оси катастроф», – Антарес, – и цвет последней тоже изменится на «благоприятный».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Объективная, космическая ось вечность-настоящее (Север-Юг) и соответствующая ей пара звезд Фомальгаут-Мицар символизируют тот объективный «дохристианский» посыл, который дала миру первая пара религий, реализующая гармонию материального мира. Под этими религиями я подразумеваю маздеизм и зороастризм, – как воплощения солнечного и лунного начал, соответственно. Зороастризм словно бы зеркально отразил маздеизм, возвратив народ к истокам исконного арийского учения. Как вечность и настоящее, эти две религии гармонично сосуществуют в парном единстве.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Христианство – тоже «двойная» религия. Второе Пришествие Христа даст возможность полностью проявить замысел христианства как религии андрогинного бытия. Это – религия любви и воскресения. Ей соответствует субъективная, личностная ось космограммы, на одном конце которой будущее (Восток), а на другом – прошлое (Запад). И ее реальное осуществление, как это ни странно, происходит «от будущего к прошлому». Начало Зодиака, 1йº Овна, связывают почему-то с будущим. Вероятно, это объясняется тем, что мы начинаем свое движение, уже имея какую-то цель. Мы моделируем свое будущее, и лишь затем беремся за его осуществление. В начале процесса всегда заключается его конечная цель, и будущее в момент начала (да и конца) творения смыкается с прошлым. На старте мировых эпох, в 1мº Овна, мир исходит из будущего, не имея еще ничего в себе самом. Он творится из пустоты, из первичной свободы Зервана. Первой рождается мысль, или замысел миротворческого процесса. И лишь проходя свой исторический путь в каждом мгновении настоящего, мир нарабатывает себе свое «вторичное» прошлое, которое и обрушивается ему на голову в самой середине космического пути, в 1мº Весов. Тут-то и поджидает его расплата за все накопленные им грехи, потому как дальше идти уже некуда. Диаметрально противоположная началу Зодиака точка включает закон гармонии, не позволяющий миру отклониться в своем движении от намеченной траектории, чтобы не разрушилась уже наполовину созданная и уравновешенная система. С этого места совершается условный разворот, и мир направляется в противоположную сторону, к своему началу. Если же двигаться назад его «грехи не пускают», ему приходится расплачиваться за них на месте, проводя работу над ошибками и освобождаясь от кармической тяжести последствий этих грехов. Поэтому форма прошлого времени всегда связана со Страшным Судом и с расплатой за содеянное. На Суде каждому воздается по заслугам: кто-то получает суровое искупление в аду или чистилище, кто-то – заслуженную награду за благие дела.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Прошлое и будущее отражаются друг в друге. Получив в начале Зодиака (в будущем) план действий, в середине его мы восстанавливаем прошлое, вычленяя его благую «вневременную» основу из того «вторичного» прошлого, которое нам уже довелось пройти в настоящем времени. Оно и дает нам необходимую базу для осуществления будущего. Наше прошлое есть инструмент познания нашей собственной целостной природы. Лишь основываясь на знании самих себя, мы можем довести до конца работу по реализации своего изначального плана и прийти к тому, откуда начинали: вернуться к началу Зодиака, в уже исполненное будущее. В прошлом и будущем время как бы размыкается, благодаря чему осуществляется вневременная человеческая история.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Аналогичным образом и христианство движется от будущего к прошлому. Вначале, в первую фазу своего становления, оно ставит перед собой высокую цель Воскресения. Но пока это только цель, существующая в виде идеи. Судьба Иисуса – это мифологическое изложение грядущей человеческой истории, ее идея, проект нашего будущего. Вторая фаза, когда Спаситель придет в свете и славе, будет реальным осуществлением этого христианского проекта. Христианская история в аккурат к этому времени накопит массу своих собственных грехов (многие из них уже известны), которые предстанут перед христианским сообществом во всей своей красе. Христианству тоже придется пройти через Суд и чистилище, зато после этого ему откроется прошлое, – идеальное андрогинное пространство, родственное по духу самому христианству. Накопив опыт греховного прошлого, христианство обретет зрелость и сможет, наконец, постигнуть свою истинную сущность, которая предстанет перед ним как воспоминание об утраченной любви. Следующий приход Христа станет духовным «взрывом любви».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Страшном Суде вскроются все человеческие грехи, которые исправлять придется уже не «идеально», как это было при Иисусе, на своем примере демонстрировавшем человечеству высокий образец вхождения в андрогинное прошлое. Во второй части христианской мистерии наше прошлое станет нашей реальностью. Мы столкнемся уже не со всеобщим условным грехом всего человеческого сообщества, который 2000 лет назад взяла на себя одна-единственная богочеловеческая личность (С. Кьеркегор очень верно сказал, что массы наказать нельзя; они, как и мертвые, «греха не имут»). На этот раз каждый из нас уже станет лицом к лицу со своими собственными, родными грехами, которые оттеняют индивидуально-неповторимый характер его личности. Индивидуальность приучает человека к ответственности и наделяет его способностью к самостоятельному творению.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Лев Толстой в «Анне Каренине» очень точно сказал: «Все счастливые семьи счастливы одинаково, каждая несчастливая семья несчастлива по-своему». Вначале у нас общее будущее, потому как мы имеем общую цель, – решительную победу добра над злом. Но у каждого из нас – свое собственное прошлое, обусловленное нашими личностными трудностями на пути к достижению этой цели. Выйдя с достоинством из всех жизненных передряг, мы очистим свое прошлое, принимая его положительный итог и избавившись от дурных последствий своих непродуманных поступков. После такой «индивидуализации» мы познаем до самих истоков свои возможности и сможем более здраво судить о цели нашего движения. Только после этого мы обретем свое «индивидуализированное» будущее, более осмысленное исполнение которого обусловлено нашими личностными характеристиками.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 отличие от предыдущих, христианство – это динамичная, «субъективная» религиозная система, способная перевернуть все наше мироздание. Именно она делает возможным наше вхождение в иной мир, олицетворением которого являются «новое небо и новая земля». Поскольку небо и земля – это объективные мировые категории, связанные с вертикальной осью астрологической космограммы, их обновление станет следствием творческой активности субъективной, горизонтальной ее оси. Меняя себя в своем историческом «горизонтальном» движении, человек меняет и «вертикальный» мир вокруг себя, становится творцом этого мира, духовно сближаясь с Отцом нашим Небесным.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Динамичная ось восполняет целостность человеческой души. После достижения космической историей 1гоº Весов и восстановления гармонии прошлого мы начинаем возвращаться назад, поднимаясь вверх, к 1муº Козерога, где постигаем абсолютное совершенство вечности, никогда не знавшей зла. Прошлое ставит меру космической гармонии и заставляет нас двигаться в обратном направлении, к исполнению замысла будущего.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Много уже было споров по поводу выяснения того, что же в этом мире первично: субъективное или объективное начало, осмысленное или бессмысленное, прямая линия </w:t>
      </w:r>
      <w:r w:rsidRPr="009009C8">
        <w:rPr>
          <w:rFonts w:ascii="Times New Roman" w:hAnsi="Times New Roman" w:cs="Times New Roman"/>
          <w:sz w:val="24"/>
          <w:szCs w:val="24"/>
        </w:rPr>
        <w:lastRenderedPageBreak/>
        <w:t xml:space="preserve">или круг. Если брать за основу зороастрийскую мифологию, первичным предстает смысл. Мировая история начинается с точки будущего, тем самым сразу ставя перед собой осмысленную цель. И творит эту историю сначала Господь Бог (андрогинное, по моему мнению, существо), а затем человек. Подлинная история осуществляется не извне, в каждом мгновении настоящего, которое связано с движением по кругу. Напротив, каждое мгновение является лишь мертвым слепком с настоящей жизни, пребывающей только в идеально-андрогинной сфере Божественной и человеческой личности. История – не в статике настоящего, а в динамике прошлого и будущего. Она реализуется в нашем диаметральном движении от начала к середине Зодиака, включая центр зодиакального круга. Этот центр соответствует сердцу человека, через сакральную сферу которого проходят все события мировой истории. Наша андрогинная сущность обитает в нашем сердце, где и творит всю мирокосмическую историю. По кругу же движется наше тело, выводя на этой избранной плоскости «срезанную копию» всего, что происходит с нами в нашем собственном андрогинном существе. Круговое движение исключает смысл, ибо оно неостановимо и не приводит ни к чему новому, постоянно проходя одни и те же точки одной и той же траектории. Безусловно, и в пределах круговой временнόй парадигмы может существовать свой локальный смысл, свое так называемое имманентное воскресение. Это – ежегодное возрождение природы, не исключающее, однако, ее ежегодной неминуемой смерти.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своей работе «Философия традиционализма» А.Г. Дугин изложил отдельные тезисы знаменитой гиперборейской теории Германа Вирта, несколько самонадеянно претендующей на обладание последней истиной относительно сущности древнеарийской арктической духовной концепции. Замечу сразу, что эта теория значительно скомпрометировала себя, послужив в свое время «научным обоснованием» человеконенавистнической расовой псевдорелигиозной концепции идеологов Третьего Рейха. Поэтому относиться к ней, на мой взгляд, следует с особой осторожностью. Тем не менее, некоторые ее положения заслуживают серьезного внимания. «С точки зрения изначального языка гиперборейцев, бытие и год – понятия однопорядковые, поскольку бытие манифестирует себя через год, – пишет А.Г. Дугин. – …Движение между летом и зимой представляется естественным… Солнце клонится к осени, к зиме, и вопрос, почему происходит увядание, смерть, с очевидностью понятен сакральному человеческому сознанию. Но когда бытие достигает смерти, точки своего зимнего солнцестояния? Что происходит в этот момент? – Происходит таинство Рождения, таинство поднятия нового Солнца, таинство проявления некой отсутствующей на периферии новой силы, которая подает с той (трансцендентной) стороны некий таинственный импульс, и возникает новая жизнь, новое Солнце, новый год. Таинство происходит в точке разрыва постепенности. Здесь, в точке Великого Юла, в зимнем солнцестоянии осуществляется та мистерия, которая лежит в основе сакрального мировоззрения гиперборейцев… Здесь-то и происходит Воскрешение и Воскресение. Год, солнце, человеческая жизнь нисходят к смерти и в какой-то момент, после того, как они преодолевают онтологическую синкопу, некий загадочный разрыв в ткани временного процесса, все снова появляется, восстанавливается, воскрешается с обратной стороны года, и возникает новая жизнь, новое рождение, новое бытие, новое солнце» (10).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Тем же духом циклического возвращения проникнута и ветхозаветная книга Екклезиаста. Просто голова начинает кружиться от ее изумительных слов, описывающих бесконечный круговорот объективного мира: «Род проходит, и род приходит, а земля пребывает вовеки. Восходит солнце, и заходит солнце, и спешит к месту своему, где оно восходит. Идет ветер к югу, и переходит к северу, кружится, кружится на ходу своем, и возвращается ветер на круги свои. Все реки текут в море, но море не переполняется; к тому месту, откуда реки текут, они возвращаются, чтобы опять течь… Что было, то и будет; что делалось, то и будет делаться, и нет ничего нового под солнцем. Бывает нечто, о чем говорят: «смотри, вот это новое»; но </w:t>
      </w:r>
      <w:r w:rsidRPr="009009C8">
        <w:rPr>
          <w:rFonts w:ascii="Times New Roman" w:hAnsi="Times New Roman" w:cs="Times New Roman"/>
          <w:i/>
          <w:sz w:val="24"/>
          <w:szCs w:val="24"/>
        </w:rPr>
        <w:t>это</w:t>
      </w:r>
      <w:r w:rsidRPr="009009C8">
        <w:rPr>
          <w:rFonts w:ascii="Times New Roman" w:hAnsi="Times New Roman" w:cs="Times New Roman"/>
          <w:sz w:val="24"/>
          <w:szCs w:val="24"/>
        </w:rPr>
        <w:t xml:space="preserve"> было уже в веках, бывших прежде нас» </w:t>
      </w:r>
      <w:r w:rsidRPr="009009C8">
        <w:rPr>
          <w:rFonts w:ascii="Times New Roman" w:hAnsi="Times New Roman" w:cs="Times New Roman"/>
          <w:sz w:val="24"/>
          <w:szCs w:val="24"/>
        </w:rPr>
        <w:lastRenderedPageBreak/>
        <w:t xml:space="preserve">(Еккл. 1: 4-7, 9-10). И здесь даже вряд ли можно называть случайностью то, что кружение ветра, о котором идет речь в данном отрывке из Ветхого Завета, происходит между югом и севером. Юг и север связаны с настоящим и вечностью, – двумя полюсами «вертикальной» оси координат объективного бытия, символизирующей круговое течение времени. Непонятно даже, как мог автор «Философии традиционализма» эту ветхозаветную круговую историю иудейской религии назвать линейной и однонаправленной. В качестве подтверждения своих слов он даже привел слова из Екклезиаста о том, что «все тщета». На мой взгляд, именно эти слова доказывают обратное. Тщета и бессмысленность могут быть лишь там, где никогда ничего в принципе не меняется и где всецело господствует циклическое время.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Принимая во внимание нескрываемую странную и несколько старомодную симпатию А.Г. Дугина к расовым идеям Германа Вирта (в наше просвещенное время подобные пируэты сознания выглядят, ввиду своей уже более чем полувековой идеологической безвредности, скорее неприличными, чем опасными), я могу лишь предположить следующее. Испытывая, вероятно, глубокое сожаление из-за несбывшихся духовных надежд так называемой «истинной» арийской нации («левоарийской», – по определению Ю. Каныгина), которой в 1945 г. популярно объяснили, что она вовсе не лучше других, А.Г. Дугин не может не пребывать в так называемом «измененном состоянии сознания». И в этом состоянии сознания он не может достаточно объективно оценивать все, что касается «главного врага» рода «левоарийского», – коварного и вечно «лицемерно прибедняющегося» семитского народа. Сам же Дугин, судя по всему, является последователем так называемой манифестационистской традиции гиперборейского учения, постулирующей вечную мировую цикличность. «Поскольку в манифестационистском комплексе все связано, необходимо, чтобы существо рождалось, умирало и появлялось заново. Той революционной нагрузки, которую тематика Воскресения несет в христианстве, в манифестационистских традициях нет, так как, по большому счету, в этих традициях все равным образом чудесно, поскольку за всем стоит непосредственное присутствие божества, и любая мельчайшая деталь является высшим чудом», – с большой любовью и нежностью к нашему прекрасному, цветущему миру, пребывающему в полноте гармонии между добром и злом, пишет Дугин (10). Естественно, его бесконечно возмущает «ущербная» духовная позиция иудеев, которая «является абсолютно уникальной и представляет собой яркую аномалию относительно гиперборейского понимания устройства реальности» (10). Как видим, Дугин уже согласен и на наличие аномалии в существовании благого циклического мира, лишь бы максимально отмежеваться от некоторых нежелательных для него представителей земных народов.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«Проблемность» иудейской религиозной парадигмы, обусловленная осознанием человеком своей греховности, а также абсолютная трансцендентность иудейского Бога, «страшно далекого» от народа и не имеющего своего материального эквивалента в мире, понятное дело, никак не может устраивать «новоарийца» Дугина в иудейском учении. Потому и открещивается он от любого возможного родства избранной им доктрины с иудейской религией. С этой целью он несколько преждевременно, прямо скажем, «выбрасывает» иудаизм из облюбованного им кругового времени. Это свое действие он сопровождает следующими довольно красноречивыми словами: «Мысль о времени как об однонаправленном процессе не может возникнуть в голове существа инерциально манифестационистской (гиперборейской) ориентации (Вот уж что несомненно! – О.Л.). Для того, чтобы зарница представления об однонаправленном времени сверкнула, что-то в мозгах у человека должно фундаментально измениться, нарушиться…» (10). С подобным «нарушением» вот уже два тысячелетия мытарствует и христианская история...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Справедливости ради, нельзя не признать, что в иудейской религии, выпестовавшей христианство, не могла не проявиться некоторая тенденция к однонаправленности. Ведь ожидали же евреи своего Мессию, который призван был исправить грехи мира и </w:t>
      </w:r>
      <w:r w:rsidRPr="009009C8">
        <w:rPr>
          <w:rFonts w:ascii="Times New Roman" w:hAnsi="Times New Roman" w:cs="Times New Roman"/>
          <w:sz w:val="24"/>
          <w:szCs w:val="24"/>
        </w:rPr>
        <w:lastRenderedPageBreak/>
        <w:t xml:space="preserve">положить предел мировому злу. Приход помазанника Божьего есть явление размыкания мирового круговорота и изменения хода истории. Иудаизм действительно несколько не вмещался в пределы традиционных дохристианских концепций, в первую очередь, своей, если можно так выразиться, большей одухотворенностью. Внимание иудеев в большей степени было приковано к духовному миру, нежели это было прилично в материалистическую эпоху. А как только человеческое внимание отвлекается от материи и устремляется к просторам духа, тут же возникают традиционные для этой сферы проблемы. Всплывают вопросы о добре и зле, приходит глубокое осознание человеком своей собственной генетической греховности. Понятия добра и зла обостряются лишь там, где дух соприкасается с материей. Без помощи духа материя сама никогда не даст себе отчета в своей небезупречности.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Однако «продолжатель» гиперборейской традиции с «левоарийским» уклоном Дугин несколько ошибается относительно истинного содержания пропагандируемой им доктрины. Главным отличительным признаком первого учения белой расы, которое принесли на Землю пришельцы-учителя из созвездия Большой Медведицы, является как раз постулат разделения добра и зла (П.П. Глоба, «Живой огонь»). Появившиеся на материке Арктида древние арии принесли на Землю нечто невиданное, чего не было здесь прежде, – морально-этический закон Космоса, положенный в основу устройства мира и реализующий мистерию знака Весов. «Каждая из пяти древних рас Земли внесла свой вклад в общую культуру человечества, – пишет Глоба. – Так, голубая раса дала людям систему чисел, а также научный анализ. Желтая раса принесла учение о гармонизации времени и пространства, гадательные практики (мантику). Благодаря черной расе человечество узнало тантрические и многие магические практики. Красная раса дала нам учение о трансформации вещества, алхимию. Вклад в культуру человечества белой расы – учение о космическом законе, о противостоянии света и тьмы и о победе света над тьмой, а также медицинские знания» (6: стр. 25). Это уже потом, в процессе ассимиляции арийского учения непривычным к таким строгим правилам жизни человеческим сознанием, оно подвергалось значительной «материализации» и утрачивало свои духовные свойства. По собственному выражению Дугина («Гиперборейская теория»), «оно стало объектом извращения, искажения и комбинаторики в пост-арктическую эпоху» (9). Правда, извращением он называет нечто другое, в то время как наиболее отъявленным извращением являются представление о второсортности неарийских рас и отказ в праве на жизнь всей голубой расе, в ее полном составе (нынешний эквивалент голубой расы – еврейский и арабский народы). Это тем более ужасно, если принять во внимание, что именно голубая раса является единственной коренной расой Земли (библейские Адам и Ева, вероятно, действительно были самыми первыми людьми на нашей голубой планете). Остальные четыре расы прибыли сюда из Космоса. И верхом свинства является такая благодарность за земное гостеприимство голубой расы, которую позволили себе в дальнейшем некоторые представители «пришлой» белой расы.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Слепой человеческий произвол, направленный на «упрощение» арийской доктрины в связи с необходимостью приспособить ее к насущным нуждам живущего на Земле населения, в свое время даже вызвал зороастрийскую революцию, которая несколько очистила первичное учение ариев от значительного налета языческого многобожия и поклонения природным стихиям. Теперь же в чистом виде арийское учение встретить очень трудно. За это учение зачастую выдают своеобразный его гибрид с благодушным природным язычеством. Этот религиозный эквивалент «благодатного Божьего мира» в пределах одной отдельно взятой материальной сферы бытия стихийным образом сформировался сам, благодаря культурной активности самих людей, – потомков или восприемников древнеарийских духовных учителей. Это и дало повод Герману Вирту, предварительно (не без того), в эстетическом ключе своих собственных предпочтений несколько подправив результат сего искусного синтеза, уверять, что «так оно и было». </w:t>
      </w:r>
      <w:r w:rsidRPr="009009C8">
        <w:rPr>
          <w:rFonts w:ascii="Times New Roman" w:hAnsi="Times New Roman" w:cs="Times New Roman"/>
          <w:sz w:val="24"/>
          <w:szCs w:val="24"/>
        </w:rPr>
        <w:lastRenderedPageBreak/>
        <w:t xml:space="preserve">Эпоха Смешения есть эпоха Смешения. Где грешное, где праведное; где одно учение, где другое, – разглядеть почти невозможно.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Как следует из вышеприведенной цитаты Дугина (а в первоисточнике была еще и картинка), мир гиперборейской традиции описывается замкнутым кругом с одним маленьким, почти незаметным отверстием в нижней его части. Это – точка Великого Юла, или зимнего солнцестояния, в которой природа умирает и воскрешается вновь. «Основой нордической Пра-религии было сочетание Космологического Дуализма и Метафизического Монотеизма, – пишет Дугин в работе «Гиперборейская теория». – Единый и запредельный Принцип – Исток, Бог-Отец, проявляет себя через космические метаморфозы своего Сына, Сына Божьего. Эти метаморфозы осуществляются в пределах двух полюсов космоса: Тьмы и Света. При этом сам Сын Божий циклически перемещается от полюса Света, где он предстает в своей Славе и Очевидности, до полюса Тьмы, где он выступает тайно, скрыто, из-за вуали черноты. Эти попеременные циклы составляют ритм космоса, повторяющийся во всех элементарных физических и сложных макрокосмических явлениях: от звуковых волн до законов перемещения небесных тел… Наличие у космоса двух полюсов – пределов «движения» Сына Божьего – отражено в Полярном Годе, Священном Годе, Божественном Годе. Солнце – Щит или Колесо Божьего Сына – от постоянного света лета доходит до постоянного сокрытия зимой (полярная ночь). Жар и жизнь континента Арктогеи летом сменяются холодом и смертью зимой. Арктическая природа наиболее полно демонстрирует сущностную дуальность космоса» (9). Дуальность дуальностью, но и в зороастрийской традиции, на сегодняшний день наиболее близкой к изначальному авестийскому (древнеарийскому) учению, речь идет не о любовании прекрасным симбиозом добра и зла, а, напротив, об устранении всех условий, вызвавших это преступное смешение.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Зороастризм традиционно считается дуалистической религией, поскольку в ней присутствуют два первоверховных существа: Ормазд (Ахура-Мазда) и Ахриман (Ангра-Майнью). Первый из них символизирует свет, второй – тьму. Но они далеко не равнозначны. Имя Ахура-Мазда переводится как «благой бог», Ангра-Майнью же – всего лишь «дух зла». Первый – полноценный Творец Вселенной, второй не в состоянии что-либо сотворить. Первый может прожить без второго, второй без первого, – пожалуй, еще хуже, чем три генерала без мужика из известного рассказа Салтыкова-Щедрина. Поэтому и существование второго в этом мире совсем не обязательно, даже скорее, – нежелательно.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После окончательного изгнания из нашего мироздания всей подотчетной Ангра-Майнью армии зла все здесь значительно изменится: не будет ни холода, ни голода, ни тьмы, так как человек будет излучать свой собственный духовный свет. Потому и со временами года все будет обстоять совсем иначе. Да и Земля уже не та будет, так же как и Небо. Ни о каком дуализме тогда никто и не вспомнит, не пожалеет об утраченном «диалоге». Что же касается якобы гиперборейского дуализма, к которому апеллирует Дугин, то он имеет сугубо языческие корни и привязан исключительно к земной среде обитания, материальную реальность которой человеку приходится принимать такой, какая она есть.</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Зороастризм есть своеобразная копия первоарийского учения, поскольку именно жрецы Ирана смогли сохранить первоначальный смысл этой системы знаний. Существуют также индоарийские духовные традиции (индуизм, буддизм и др.), которые подвергли доктрину ранних ариев значительной коррекции, – в сторону духовных приоритетов соседствующей с индоарийцами желтой расы. Культ недеяния в корне противоречит изначально активной позиции арийских «воинов Ахура-Мазды», призванных бороться с «войсками Ангра-Майнью». Индийские арии отказались также от размышлений на тему разделения добра и зла, считая ее недостойной своего внимания. В статье «Эгоизм, вывернутый наизнанку» Я. Боцман по этому поводу пишет: «…буддизм конституирует как майю… «фиксированность», или, скорее, «зацикленность» </w:t>
      </w:r>
      <w:r w:rsidRPr="009009C8">
        <w:rPr>
          <w:rFonts w:ascii="Times New Roman" w:hAnsi="Times New Roman" w:cs="Times New Roman"/>
          <w:sz w:val="24"/>
          <w:szCs w:val="24"/>
        </w:rPr>
        <w:lastRenderedPageBreak/>
        <w:t>человеческой психики на разделении мира на хорошее – плохое, правильное – неправильное, доброе – злое, я и не-я» (1: стр. 7).</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На западе арийская традиция дала миру кельтскую религиозную культуру, которая тоже «мило улыбалась» в адрес инфернальных агентов тьмы. Культ Великой Матери, Белой Богини, – это высший синтез арийской традиции и, вероятно, местных культов, распространенных у представителей красной и черной рас, главными достоинствами которых являются алхимия и магия, – соответственно. В качестве иллюстрации такого положения дел приведу слова знаменитого английского мага-друида Мерлина из книги Дугласа Монро «Двадцать один урок Мерлина»: «…в мире нет ничего такого, что было бы «плохо» само по себе, потому что все вокруг – это лишь часть общего равновесия, присущего природе, и только по своему невежеству человек дает эти определения. Согласно нашим убеждениям, тьма ничем не хуже света – все в мире составляет божественный контраст своей противоположности… Можешь ли ты представить себе ночь без дня? Зиму без весны? Солнце без луны? Каждый элемент остается самим собой, но истинное равновесие достигается благодаря существованию противоположностей, а не благодаря их единству, как считает большинство людей. Это одна из двух великих друидических истин, которая легла в основу двух отдельных общин, созданных моими предками на островах Англси и в Авалоне» (22: стр. 96). Здесь я должна пояснить, что на Англси обитают друиды мужского магического лагеря, изображая при этом «Мир Света», а в Авалоне – уже то, что осталось, – женская община и, как водится, «Мир Тьмы». Мужское и женское начала не смешиваются в духовной традиции друидов, и ничего предосудительного в этом нет: мир не знал еще андрогинного состояния сознания. Люди использовали лишь то, что имели.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Представление о грехе присутствует только в двух из пяти расовых духовных культурах: в первой (культура голубой расы) и последней (культура белой расы), в чем, по-видимому, проявляется принцип альфы и омеги. Это указывает на особую выделенность семитской и арийской рас, на их исключительную роль в деле освобождения Земли от космического зла. Первая раса родом с Земли, пятая – с Большой Медведицы (преимущественно – с планетной системы звезды Мицар). В то же время представители красной расы (созвездие Кассиопеи), черной расы (созвездие Ориона) и желтой расы (созвездия Лебедя и Лиры) никогда не страдали «инфернальными комплексами» и вообще не понимали, из-за чего весь сыр-бор: все ведь и так хорошо. Мне остается только выдвинуть предположение, что «скатывание» арийского учения в доброжелательство по отношению ко злу обусловлено культурными контактами тех или иных арийских групп на той или иной территории своего проживания. Индоарии соседствовали с представителями желтой расы; кельты, возможно, подвергались влиянию потомков Ориона и Кассиопеи, – даже не исключено, что именно от них кельты получили свои магические и алхимические знания.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Иранские арии, в свою очередь, соседствовали с народами голубой расы. Не потому ли им удалось сохранить свое учение о добре и зле в чистом виде, что никто не сбивал их с пути истинного? Как только возникла подобная опасность в иранском обществе, тут же явился Заратустра и снял все сомнения. Что касается контактов с евреями, то они у зороастрийцев были не только формальными. Широко известны сейчас во всем мире так называемые тексты Кумрана, – дохристианские свитки религиозных документов, найденные в 1947 г. в пещерах на северо-западном побережье Мертвого моря, рядом с городищем Хирбет-Кумран. Эти тексты принадлежали духовной общине ессеев, представляющей собой нечто среднее между зороастризмом и иудаизмом. Именно вера ессеев была наиболее близка к христианской вере. Литература Кумрана многими исследователями даже считается недостающим звеном в цепи, связывающей иудаизм с христианством. Более того, в одном из текстов Кумрана, еще за столетие до рождения Иисуса Христа, описывалась почти такая же человеческая судьба, как и у нашего Спасителя. Речь шла о Праведном наставнике ессейской общины, прошедшем через </w:t>
      </w:r>
      <w:r w:rsidRPr="009009C8">
        <w:rPr>
          <w:rFonts w:ascii="Times New Roman" w:hAnsi="Times New Roman" w:cs="Times New Roman"/>
          <w:sz w:val="24"/>
          <w:szCs w:val="24"/>
        </w:rPr>
        <w:lastRenderedPageBreak/>
        <w:t>распятие ради счастья своего народа. История его жизни стала прообразом христианской духовной мистерии, некой генеральной ее репетицией.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Один из свитков носит красноречивое название: «Борьба Сыновей Света с Сыновьями Тьмы». Кумранская община культивировала идею очищения мира и победы добра над злом. Духовно она была более близка к зороастризму, тем более что среди текстов Кумрана были астрологические документы. Однако ессеи были общиной иудейского религиозного вероисповедания и входили в нее только евреи. Так в недостающем звене ближневосточной религиозной цепи соединились духовные чаяния голубой и белой рас. Кумранские пещеры стали своеобразным духовным перешейком между андрогинными энергиями второй, – с одной стороны, – и четвертой и пятой религий, – с другой. Зороастрийское учение, обладающее базовым энергетическим потенциалом андрогинности, предстает здесь как материнское учение по отношению к христианству. Это подтверждается также и тем, что новорожденного Иисуса приветствовали три зороастрийских волхва, принесших ему дары, которые символизируют духовную власть у зороастрийцев. Духовную общность зороастризма, иудаизма и христианства в плане «линейности» представляемых ими исторических перспектив отметил и философ Николай Бердяев: «Персы – это единственный из народов, кроме еврейского, для которого исторические судьбы раскрывались в перспективе разрешающего конца» (6: стр. 253). Но особенно сильно влияние арийской религии Зороастра на христианство скажется накануне Второго Пришествия Христа, когда полностью раскроется андрогинная чакра вишудха.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 новом расцвете зороастризма в эру Водолея писал и Борис Романов в книге «Астро-библос»: «Даниил Андреев в своей «Розе мира» увидел небесный затомис Зороастризма в виде белой пирамиды и предсказал именно Зороастризму великий расцвет в будущем. У других вестников и пророков также можно найти слова о том, что в будущей эре Водолея ведущей религией будет религия огня, – а огнепоклонниками всегда называли именно зороастрийцев… Зороастризм и Авеста, – Учение и Книга белой расы земли (пра-ариев), принесли человечеству учение о Добре и зле, о Свете и тьме, поэтому сначала экзотерика Зороастризма в синтезе с Ветхим Заветом (первой, голубой расы) дала Новый Завет на эру Рыб, а затем эзотерика Зороастризма (имеется в виду зерванизм. – О.Л.) в синтезе с Новым Заветом даст человечеству (всем расам, языкам и народам) Будущий Завет эры Водолея» (24: стр. 322). Во всяком случае, христианские священнослужители (как минимум) примут астрологию (она связана со знаком Водолея) и поймут, что она не враг христианству. Вот что по поводу этой науки пишут комментаторы изданных «Текстов Кумрана»: «Не следует думать, что кумранские астрологи переносили на звезды функцию абсолютного управления миром и человеком… Из этих источников мы знаем, что светила сами подчиняются законам, начертанным навечно творцом, и, подчиняясь им, осуществляют таинственные планы мироздания как в природе, так и в обществе» (25: стр. 260). Так что отцы Церкви узнают еще очень много нового для себя.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все же кумранская община отстаивала прежде всего интересы иудейского народа, а потому, как и самые ортодоксальные иудеи, пребывала в неистребимой иллюзии относительно своей этнической богоизбранности. В полном смысле слова христианской эту общину назвать нельзя было никак. Об этом пишут и комментаторы «Текстов Кумрана»: «…несмотря на внешнее сходство деталей организации обоих обществ, на совпадающую иногда терминологию и некоторые схожие обрядовые формы, восходящие к религиозной практике иудаизма, – раннехристианская община и кумранская организация противоположны по духу и целям. Понятия искупления в христианском значении в Кумране, по-видимому, не существовало… Вся деятельность кумранцев направлена на «очищение земли» с помощью существующего раз и навсегда данного закона. Израиль в очищенном и обновленном виде продолжает оставаться единственным народом-избранником… Несмотря на ограниченность своих рядов, кумранцы ощущали себя не церковью, не религиозным братством только, но народом (´аm), который должен </w:t>
      </w:r>
      <w:r w:rsidRPr="009009C8">
        <w:rPr>
          <w:rFonts w:ascii="Times New Roman" w:hAnsi="Times New Roman" w:cs="Times New Roman"/>
          <w:sz w:val="24"/>
          <w:szCs w:val="24"/>
        </w:rPr>
        <w:lastRenderedPageBreak/>
        <w:t>создать в будущем могучую нацию во главе с царским домом и беспорочным жречеством при едином храме, с войском ополченцев, с советом старейшин и народным собранием» (25: стр. 20). Несмотря на «проблески более широких воззрений», как пишут комментаторы «Текстов…», идеология ессеев оставалась иудаистской идеологией, и создатели христианского учения могли использовать ее лишь «обратным» образом, –  отталкиваясь от нее в своих исходных позициях. «Деятельность замкнутой общины, ограниченной узким кругом последователей, яснее и нагляднее всего доказывала необходимость создания доктрины, предполагающей выход за старые рамки этнических и религиозных отношений иудаизма, доведенных до логического завершения в общежитии отшельников Кумрана. Максимальное совершенство исполнения законов Моисея тем нагляднее показывало несостоятельность праведности такого рода и справедливости по отношению ко всему остальному человечеству» (25: стр. 20-21).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Возможно, по причине неправильного понимания сущности своего святого писания евреи так и не смогли узнать в пришельце из Галилеи своего Мессию Христа, а потому так и не определились, чего же они хотят, остались как бы в «подвешенном состоянии». В последующей истории иудаизм всегда шел рука об руку с христианством, но соседство это никогда не было безоблачным. Жан Поль Лихтенберг в своей работе «От Первого до Последнего Праведников. К истории еврейско-христианских отношений» пишет, что первыми христианами были именно евреи. Евреями же было и большинство учеников Иисуса (а это уж вряд ли). «Вожди палестинского иудаизма осуждали и преследовали тех, кто следовал по пути Иисуса Галилеянина, – поскольку полагали этот путь еретическим… Значительное увеличение христианской общины в Риме привело (вероятно, по доносу иудеев) к первому гонению на христиан в 64 г., при императоре Нероне: христиане были обвинены «народной молвой» в поджоге города. В 66 г., с началом осады Иерусалима войсками Веспасиана, а потом Тита, иудео-христиане стали покидать Святой Город и бежали в Пеллу. Падение Иерусалима в 70 г. и разрушение храма представляло серьезную угрозу для палестинского иудаизма, – однако его центр переместился в Явне (Ямнию)… Эти трагические годы знаменуют собой начало разрыва между иудеями и христианами. В преддверии неминуемой катастрофы христиане уклонялись от участия в войне, и соплеменники считали их предателями. По сути дела, сложившаяся ситуация не могла не привести к отпадению христианской общины от иудеев Палестины, ведших тяжелую борьбу с Римом. Оторвавшись от национальных корней, «секта» Иисуса Назарянина обрывала связи и с иудаизмом в целом, чтобы прибиться к новым берегам… Около 90 г. иудейский Собор в Явне, по существу, формально закрепил этот разрыв, запретив евреям из стран диаспоры читать Септуагинту, – греческий перевод Библии, широко распространенный в христианской среде. Вероятно, в эти же годы произошло отлучение от иудаизма иудео-христиан, еще продолжавших посещать синагоги… Второе еврейское восстание в Палестине (132-135 гг.) только углубило разрыв между иудеями и иудео-христианами, поскольку последние (из тех, что остались в Палестине) не желали принимать участие в восстании» (15).</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w:t>
      </w:r>
      <w:r w:rsidRPr="009009C8">
        <w:rPr>
          <w:rFonts w:ascii="Times New Roman" w:hAnsi="Times New Roman" w:cs="Times New Roman"/>
          <w:sz w:val="24"/>
          <w:szCs w:val="24"/>
          <w:lang w:val="en-US"/>
        </w:rPr>
        <w:t>IV</w:t>
      </w:r>
      <w:r w:rsidRPr="009009C8">
        <w:rPr>
          <w:rFonts w:ascii="Times New Roman" w:hAnsi="Times New Roman" w:cs="Times New Roman"/>
          <w:sz w:val="24"/>
          <w:szCs w:val="24"/>
        </w:rPr>
        <w:t xml:space="preserve"> в., когда римский император Константин сделал христианство государственной религией, иудаизм настигла волна репрессий, которые с веками только усиливались. У христиан была масса претензий к иудеям, и они сделали все возможное, чтобы максимально понизить своих оппонентов в социальных, политических и экономических правах. Но какие бы конфликты ни происходили на протяжении всей христианской истории между евреями и христианами, они все равно не могут объяснить той маниакальной настойчивости, с которой христианское общество, перефразируя выражение А.П. Чехова, «по капле выдавливало из себя иудея».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Все, что с нами происходит, заложено в нас. По-видимому, не столкновения и конфликты, не предательства и доносы, а именно роковая вера евреев в свою собственную этническую непревзойденность провоцировала по отношению к ним соответствующую реакцию со стороны представителей окружающих народов. Иудеи стали исключением из </w:t>
      </w:r>
      <w:r w:rsidRPr="009009C8">
        <w:rPr>
          <w:rFonts w:ascii="Times New Roman" w:hAnsi="Times New Roman" w:cs="Times New Roman"/>
          <w:sz w:val="24"/>
          <w:szCs w:val="24"/>
        </w:rPr>
        <w:lastRenderedPageBreak/>
        <w:t xml:space="preserve">всех правил, причем в самом прямом смысле этого слова. Они последовательно изгонялись из многих стран Центральной и Западной Европы. Для них организовывали гетто, – места их компактного проживания, в которых они содержались не в лучших условиях. Едва ли не единственной доступной евреям сферой деятельности, согласно принятым по отношению к ним законам, стала сфера ростовщичества, – одалживания денег под проценты, – и им не оставалось уже ничего иного, кроме как, сосредоточив все свои усилия на этом деле, весьма в нем преуспеть. Теперь же мы с изумлением можем признать, что «таки да!»: руководствуясь принципом «от обратного», иудеи все же добились власти над миром, – не феноменальной, правда, но зато уж, во всяком случае, ноуменальной, – власти денег. Речь, конечно, идет не обо всем еврейском народе, а только об отдельных, наиболее талантливых его представителях, но они известны на весь мир. Сейчас это – цвет масонского общества.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Хорошо ли то, что происходит сейчас в этой иудейско-масонской среде, для самих иудеев? Я думаю, вряд ли. Ведь иудаизм изначально был весьма одухотворенной религией. Затем тяжелые жизненные обстоятельства, сопровождавшие историческое движение еврейского народа в христианскую эпоху, привели к тому, что духовное Моисеево учение дало крайне материалистический побег, из которого выросло мировое масонство. И теперь уже трудно судить о том, что собой представляет организация масонов: национальное ли это образование, или, наоборот, интернациональное? Такое впечатление, что масонство утратило свой иудейский дух, – ощущение собственной греховности и желание каяться в своих грехах. Сейчас это называется «избавиться от комплексов»...</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Я уже писала о характерном как для белой, так и для голубой расы ощущении подорванности мира в его гармоничных основах. Возможно, мы можем понять причину такого явления, если обратимся к характеристике основных грехов пяти человеческих рас, которой располагает авестийская традиция. Первая, голубая раса совершила грех смешения добра и зла, представив миру своего Бога Ягве в какой-то черно-белой духовной ризе; вторая, красная раса совершила грех предательства, отступив от изначально избранного светлого пути; третья, черная раса впала в грех черной магии и каннибализма; четвертая, желтая раса, отказавшись в какой-то момент от выбора, пробавляется ныне грехом недеяния; пятая, белая раса просто отказалась от своих корней, предав забвению все свои сакральные знания. Но у этой последней, белой расы есть своя, особенная миссия: она должна полностью очистить человечество ото всех его грехов и освободить наш мир от засилья духовной тьмы. Именно поэтому, как я полагаю, космические учителя белой расы время от времени посылают нам в помощь тех, кого мы называем Спасителями. Белая раса призвана не только искупить свои собственные грехи, восстановив свою память и вернувшись к исполнению тех космических законов, от которых она когда-то отреклась. Она должна вернуть к духовным истокам и представителей всех остальных рас людей.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череде пяти основных человеческих грехов самым главным, «первородным» грехом является грех первой, голубой расы. Он носит название эпохи, в которой мы все живем. Это – «титульный» грех, объясняющий коренную причину глубокой болезни нашего мироздания. Все остальные грехи являются уже производными от него. Грех смешения добра и зла наиболее остро ощущается человеком, поскольку в человеческом подсознании он ассоциируется с моментом первичного проникновения разрушительных сил зла в гармоничный мир Гетиг. Возможно, по этой причине иудеи так трагично воспринимают окружающий мир, чувствуя весь груз всемирных грехов на себе. По этой же причине более восприимчивы к существованию зла и представители белой расы. Видимо, в соответствии с их духовным предназначением, в их подсознательной сфере хранится «встроенная программа» по выявлению и устранению деструктивных элементов, вредящих благополучию нашего макрокосмического пространства. В этом отношении опыт семитского народа может рассматриваться арийцами как крайне важный в общем </w:t>
      </w:r>
      <w:r w:rsidRPr="009009C8">
        <w:rPr>
          <w:rFonts w:ascii="Times New Roman" w:hAnsi="Times New Roman" w:cs="Times New Roman"/>
          <w:sz w:val="24"/>
          <w:szCs w:val="24"/>
        </w:rPr>
        <w:lastRenderedPageBreak/>
        <w:t>деле искоренения зла. В преддверии рождения четвертого Спасителя Иисуса Христа именно иудаизм подпитывал своими духовными токами святую землю, на которой затем родилось христианское учение. Кумранская еврейская община соединила в себе дух голубой и белой рас и служила переходной ступенью между объективным и субъективным бытием человека. Сейчас христианство находится в конце первой фазы своего становления. И уже на второй, завершающей его фазе это учение изменит мир и сможет, наконец, прекратить затяжную победную поступь зла по нашей земле.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Если говорить о грехах еврейского народа, о которых можно узнать из Ветхого Завета, то, пожалуй, основным его грехом можно назвать узурпацию первородства. Библия описывает это событие следующим образом. Все началось с того, что младший брат обманул своего умирающего отца и выдал себя за старшего брата, по праву рождения являющегося истинным наследником отцовского хозяйства. Произошла подмена ценностей, – замена большего меньшим. Отец благословил не того сына, который должен был править. Отсюда и «есть пошла» нация иудейская. Эта история практически дублирует библейский миф о падении Люцифера, пожелавшего занять место Бога-Творца, а также авестийский миф о преждевременном рождении младшего брата-близнеца Ангра-Майнью, в результате чего власть над миром была отдана ему. Обращает на себя внимание то, что наиболее явственно из этой ткани библейского и родственных ему повествований проступают обман и гордыня. Смешение добра и зла – это, прежде всего, подмена понятий. Человек не разбирает, где грешное, а где праведное. Ему кажется, что лишь то хорошо, что хорошо именно для него в данный момент, вне зависимости от того, как обстоят дела в реальности.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полной мере духовная гордыня отразилась и в истории еврейской нации. Считая себя богоизбранным народом, иудеи искренне верили в свою близость к Богу, в свою особую одухотворенность. Само единобожие иудейской религиозной доктрины было признаком ее одухотворенности. Единое (Отец) есть указание на первое (и первичное) мировое начало, – дух, – в то время как многобожие, равно как и утверждение первичности женского начала (Матери) есть указание на примат материи, – вторичного по сути своей образования, – что никак нельзя принять за основу. Иудаизм изначально был таким своеобразным островком «вневременного» религиозного пневматизма в материалистическом дохристианском мире. Как переходная ступень между иудаизмом и христианством, между эпохой материальной и эпохой андрогинной, вера общинников Кумрана довела этот нарождающийся пневматизм до абсурда, презрев практически все материальные блага, дарованные человеку Создателем. Вероятно, именно этот «духовный перекос» ессеев и был тем вирусом зла, который проник затем в христианский мир и, отравив его презрением к материи, лишил основы его собственной жизни, – Христовой любви. Генезис этого презрения духа к материи коренится в ложном представлении еврейского народа о своей духовной гегемонии и особых отношениях с Богом. Мания величия есть духовная болезнь, поскольку она связана с искажением энергий Солнца, символизирующего дух. Отождествление себя с духом, а остальных народов – с материей, – культивирование своей духовной выделенности и противопоставление себя остальным нациям как «материальным» объектам, лишенным связи с духовным началом Господа, рано или поздно должна была привести к дурным для еврейского народа последствиям. Своей болезнью Солнца они заразили «левое» крыло арийской расы и в конечном итоге получили соответствующие результаты.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Однако у еврейского народа есть смягчающие вину обстоятельства. Его действительно в определенном смысле можно назвать «избранным», учитывая исключительность его земного происхождения. Голубая раса, если верить зороастрийской традиции, является единственной хозяйкой Земли (не потому ли единственная земная раса называется голубой, что Земля из космического пространства выглядит голубой планетой?) Уверенность в своем земном «прокураторстве», в своем изначальном родстве как с Небом, так и с Землей, вероятно, и заложена в подсознательной сфере семитского </w:t>
      </w:r>
      <w:r w:rsidRPr="009009C8">
        <w:rPr>
          <w:rFonts w:ascii="Times New Roman" w:hAnsi="Times New Roman" w:cs="Times New Roman"/>
          <w:sz w:val="24"/>
          <w:szCs w:val="24"/>
        </w:rPr>
        <w:lastRenderedPageBreak/>
        <w:t xml:space="preserve">народа. Помимо сего, иудейская доктрина действительно выглядит более одухотворенной, нежели верования окружающих Израильское государство народов. Как и христианство, чье царство «не от мира сего», иудаизм также остро чувствовал себя оторванным от «падшего» мира. И мы можем только догадываться, как было ему тяжело, учитывая его повышенную духовную напряженность, существовать в самодовольном пространстве радостно-безмятежного язычества. Рефлексирующее и страдающее иудейское сознание пребывало словно вне своего собственного хронотопа: ему тяжело было существовать в круговом времени, но и время линейное открывалось ему еще с большим трудом. Точнее будет сказать, что иудейская община жила в круговом времени, иудейские же пророки – во времени линейном.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Иудейская и христианская религии с огромным трудом завоевывали себе место под солнцем, ощущая себя «чужими на этом празднике жизни». С победой же христианского государственно-религиозного объединения в римской империи, которое состоялось в </w:t>
      </w:r>
      <w:r w:rsidRPr="009009C8">
        <w:rPr>
          <w:rFonts w:ascii="Times New Roman" w:hAnsi="Times New Roman" w:cs="Times New Roman"/>
          <w:sz w:val="24"/>
          <w:szCs w:val="24"/>
          <w:lang w:val="en-US"/>
        </w:rPr>
        <w:t>IV</w:t>
      </w:r>
      <w:r w:rsidRPr="009009C8">
        <w:rPr>
          <w:rFonts w:ascii="Times New Roman" w:hAnsi="Times New Roman" w:cs="Times New Roman"/>
          <w:sz w:val="24"/>
          <w:szCs w:val="24"/>
        </w:rPr>
        <w:t xml:space="preserve"> в. при императоре Константине, с подобными трудностями пришлось столкнуться уже не только иудаизму. Несчастье постигло и другие, прежде «фаворитные», с точки зрения близости к природному миру, учения. Автор знаменитой книги «Белая Богиня» Роберт Грейвс, – поклонник поэзии и ассоциируемых с нею древних лунных языческих культов, – с нескрываемым отвращением писал как об иудаизме, так и о христианстве. Оно и неудивительно: ведь данные учения отвергли все самое святое в системе ценностей этого замечательного ученого и поэта. Культ жестокого мужского Бога-Отца, проповедуемый данными религиями, похоронил под собой божественное женское начало, которому во все времена поклонялись поэты и во имя которого всегда творилась священная мировая история. «Результат появления чисто умозрительного бога, вселенского разума, на который до сих пор опираются самые почтенные философы, и возведения его над Природой как абсолютной Истины и Добра, в целом нельзя признать удачным, – пишет Грейвс. – Многие пифагорейцы, подобно иудеям, постоянно испытывали чувство вины, а древняя поэтическая Тема оказалась совершенно искажена. Новый бог заявил, что он есть Альфа и Омега, начало и конец, абсолютная святость, абсолютное благо, абсолютный смысл и способен существовать без помощи Женщины… В итоге возник философский дуализм со всеми трагикомическими бедами, сопутствующими духовной дихотомии. Если бог истинный, бог Логоса, есть абсолютный разум, абсолютное добро, откуда тогда берется зло и несовершенство? Приходится допустить существование двух отдельных миров: истинного – духовного, и ложного – материального. В терминах небесных светил Солнце и Сатурн противостоят теперь Луне, Марсу, Меркурию, Юпитеру и Венере. Находящиеся в оппозиции пять небесных светил объединились в прочное содружество, в начале и конце которого – Женщина… Именно эта пятерка и образовала пифагорейскую «</w:t>
      </w:r>
      <w:r w:rsidRPr="009009C8">
        <w:rPr>
          <w:rFonts w:ascii="Times New Roman" w:hAnsi="Times New Roman" w:cs="Times New Roman"/>
          <w:sz w:val="24"/>
          <w:szCs w:val="24"/>
          <w:lang w:val="en-US"/>
        </w:rPr>
        <w:t>hyle</w:t>
      </w:r>
      <w:r w:rsidRPr="009009C8">
        <w:rPr>
          <w:rFonts w:ascii="Times New Roman" w:hAnsi="Times New Roman" w:cs="Times New Roman"/>
          <w:sz w:val="24"/>
          <w:szCs w:val="24"/>
        </w:rPr>
        <w:t>» («рощу») из пяти материальных чувств, а люди духовного склада, усматривающие в них источник заблуждений, пытались возвыситься над ними посредством чистого созерцания. Эти представления были доведены до крайности богобоязненными ессеями. На участках земли, окруженных изгородями из акаций, они основали монашеские общины, из которых изгнали Женщин. Ессеи вели аскетический образ жизни, культивировали патологическое отвращение к естественным отправлениям и отворачивались от мира, плоти и дьявола» (7).</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Таким образом, на одном полюсе мы видим действительно патологическую одухотворенность иудеев, ессеев и, – частично, – христиан; на другом – не меньшую патологию материалистического благожелательства язычников и духовно нездоровых «левоариев». Проблема первых была в том, что они видели зло даже там, где его не было; проблема вторых – в том, что они не видели зла даже там, где оно было. Этому давно было пора положить конец. Единственным средством прекращения этой бессмысленной войны идей владеют христиане. Правда, владеют они им только по определению. Точнее сказать, это считается, что они им владеют, – я говорю о любви. В индоарийской традиции принято считать, что первые четыре уровня человеческого сознания дуальны; на них </w:t>
      </w:r>
      <w:r w:rsidRPr="009009C8">
        <w:rPr>
          <w:rFonts w:ascii="Times New Roman" w:hAnsi="Times New Roman" w:cs="Times New Roman"/>
          <w:sz w:val="24"/>
          <w:szCs w:val="24"/>
        </w:rPr>
        <w:lastRenderedPageBreak/>
        <w:t xml:space="preserve">происходит постоянная ожесточенная борьба света и тьмы. И только пятый уровень, связанный с чакрой вишудха, имеет целостную природу андрогина. Начиная с пятого уровня сознания, человек впервые становится свободным от зла. Это и оставляет нам надежду на то, что следующий, теперь уже пятый по счету, приход Спасителя даст нам наконец то, чего мы никак не могли получить прежде, – любовь, устраняющую зло и страдания. Следующий этап христианства сделает возможным очищение не только самого христианства от тьмы человеческого невежества, но и всего остального Божьего мира ото лжи и незнания. В мир вернется спасительная любовь, которая освободит нас от тяжести всех наших грехов. И тогда действительно не будет «ни эллина, ни иудея» и все народы заживут в радости и счастье в одной большой и дружной семье.  </w:t>
      </w:r>
    </w:p>
    <w:p w:rsidR="009009C8" w:rsidRPr="009009C8" w:rsidRDefault="009009C8" w:rsidP="009009C8">
      <w:pPr>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rPr>
          <w:rFonts w:ascii="Times New Roman" w:hAnsi="Times New Roman" w:cs="Times New Roman"/>
          <w:sz w:val="24"/>
          <w:szCs w:val="24"/>
        </w:rPr>
      </w:pPr>
    </w:p>
    <w:p w:rsidR="009009C8" w:rsidRPr="009009C8" w:rsidRDefault="009009C8" w:rsidP="009009C8">
      <w:pPr>
        <w:ind w:firstLine="510"/>
        <w:jc w:val="both"/>
        <w:rPr>
          <w:rFonts w:ascii="Times New Roman" w:hAnsi="Times New Roman" w:cs="Times New Roman"/>
          <w:b/>
          <w:sz w:val="28"/>
          <w:szCs w:val="28"/>
        </w:rPr>
      </w:pPr>
      <w:r w:rsidRPr="009009C8">
        <w:rPr>
          <w:rFonts w:ascii="Times New Roman" w:hAnsi="Times New Roman" w:cs="Times New Roman"/>
          <w:b/>
          <w:sz w:val="28"/>
          <w:szCs w:val="28"/>
        </w:rPr>
        <w:t xml:space="preserve">                                                 Эпизод 3.</w:t>
      </w:r>
    </w:p>
    <w:p w:rsidR="009009C8" w:rsidRPr="009009C8" w:rsidRDefault="009009C8" w:rsidP="009009C8">
      <w:pPr>
        <w:ind w:firstLine="510"/>
        <w:jc w:val="both"/>
        <w:rPr>
          <w:rFonts w:ascii="Times New Roman" w:hAnsi="Times New Roman" w:cs="Times New Roman"/>
          <w:b/>
          <w:sz w:val="28"/>
          <w:szCs w:val="28"/>
        </w:rPr>
      </w:pPr>
      <w:r w:rsidRPr="009009C8">
        <w:rPr>
          <w:rFonts w:ascii="Times New Roman" w:hAnsi="Times New Roman" w:cs="Times New Roman"/>
          <w:b/>
          <w:sz w:val="28"/>
          <w:szCs w:val="28"/>
        </w:rPr>
        <w:t xml:space="preserve">                 Тема Воскресения в двух мировых традициях.</w:t>
      </w:r>
    </w:p>
    <w:p w:rsidR="009009C8" w:rsidRPr="009009C8" w:rsidRDefault="009009C8" w:rsidP="009009C8">
      <w:pPr>
        <w:ind w:firstLine="510"/>
        <w:jc w:val="both"/>
        <w:rPr>
          <w:rFonts w:ascii="Times New Roman" w:hAnsi="Times New Roman" w:cs="Times New Roman"/>
          <w:sz w:val="28"/>
          <w:szCs w:val="28"/>
        </w:rPr>
      </w:pP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Тема Воскресения и Второго Пришествия Спасителя, выводящего нашу мирокосмическую систему на новый духовный виток, с появлением «нового неба и новой земли» и выключением времени, возникла впервые в христианском богословии. Как мы могли убедиться, это – результат преемственной связи между религией Зороастра и христианством. Аналог христианскому Воскресению можно найти в зороастрийской мифологии, в сказании о четырех космических эпохах, начало каждой из которых всегда сопровождается кардинальным переворотом во всем мироздании. Воскресению здесь соответствует космическое включение знака Весов и эпохи Разделения, когда добро будет отделено от зла и зло навсегда исчезнет из нашего светлого мира.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Христианское Воскресение тоже окончательно и бесповоротно, ибо это событие происходит в динамике осевого времени, которое движется в одну сторону и никогда не проходит одни и те же участки пространства. Свое «малое» Воскресение имеет и круговое время, и его ежегодное торжество отражается в соответствующих языческих ритуалах. Это – так называемое имманентное Воскресение, то есть явление, органически присущее бытию. Материальное Воскресение как новое возрождение природы, происходящее в полном соответствии с законами физического мира, есть символ, внешний отпечаток того подлинного и окончательного Воскресения, за которым никогда впоследствии уже не придет смерть.</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Выше я писала о гиперборейской концепции Г. Вирта, которой придерживается А. Дугин. В работе «Философия традиционализма» на рисунке круга, символизирующего круговое течение времени дохристианского мира, Дугин изобразил момент Великого Юла, или зимнего солнцестояния, в виде маленького отверстия в нижней точке этой фигуры. Если же воспользоваться изображением зодиакального круга, место Севера окажется вверху, в начале Козерога. Поэтому изображение круга с точкой внизу, на мой взгляд, выглядит несколько некорректно и производит ощущение «перевернутости» не только рисунка, но и самой духовной концепции, которую он иллюстрирует. Но не об этом сейчас речь. Автор рассматривает трансформацию временных ритмов как процесс размыкания этого круга в точке смерти и возрождения, – точке Великого Юла.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Дугин обращает внимание на то, что в дохристианском сонме мировых религий, отражающих единую парадигму кругового времени, завелись, так сказать, две «паршивые овцы», – иудаизм (авраамизм) и зороастризм (маздеизм). Об иудаизме речь уже шла: это чрезвычайно противоречивая в своих духовных основах религия, представляющая некий </w:t>
      </w:r>
      <w:r w:rsidRPr="009009C8">
        <w:rPr>
          <w:rFonts w:ascii="Times New Roman" w:hAnsi="Times New Roman" w:cs="Times New Roman"/>
          <w:sz w:val="24"/>
          <w:szCs w:val="24"/>
        </w:rPr>
        <w:lastRenderedPageBreak/>
        <w:t xml:space="preserve">конгломерат двух кардинально противоположных временных парадигм. На мой взгляд, в «линейности» в иудейской традиции можно заподозрить разве что иудейских пророков, но ведь для пророков и закон не писан: они живут вне времени. Другое дело, что удельный вес пророческого компонента в иудаизме на несколько порядков превышает тот же компонент в других, параллельных иудаизму религиях. И дело известное: иудаизм растил в себе будущее христианство и, возможно, его единственная миссия состояла лишь в этом. Иудейское учение выполняло роль своеобразного сосуда, в котором на сакральном плане смешивалась кровь голубой и белой рас, альфы и омеги всего человеческого сообщества. Сама природа Иисуса представляла собой единство семитского и арийского народов. Мать его Мария была родом из Галилеи, а, по данным Ю. Каныгина, Галилея – арийская страна, родственная с Галичиной, которая находится на территории современной Украины. Воспитывался же Иисус в семье еврея Иосифа, мужа Марии, из рода Давида и Соломона, в духе иудейской религиозной традиции. Кроме этого, он успел освоить еще несколько других духовных учений, в том числе учение Зороастра, которое можно назвать самим воплощением арийского духа.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Зороастризм тоже был религией кругового времени, но, как и иудаизм, с некоторым «линейным» уклоном. Поэтому я могу сказать, что эти две доктрины, с одной стороны, отдавали дань господствовавшему в дохристианском мире закону кругового времени, а с другой, они готовили себя к завтрашнему дню, к осуществлению главного в истории всего мироздания духовного переворота. Религии, постулирующие борьбу со злом, в рамки круговой парадигмы уложиться никогда не смогут.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 Дугин считает иранскую традицию маздеизма-зороастризма разрывом в едином индоевропейском комплексе религиозных традиций. «Можно сказать, – пишет Дугин, – что зороастризм (и маздеизм) является определенным шагом в сторону от полноценного гиперборейского мировоззрения к тем проблемным и очень специфическим традициям, которые обычно принято называть «религиями» («авраамической традиции») и которые связаны с таким явлением, как креационизм… От райского безразличия, фатализма индусов метафизическое сознание в иранской традиции перемещается в сферу подозрения о том, что что-то где-то все же глубоко не в порядке. Если индусы считают, что нынешний беспорядок мира просто свойство Кали-юги (и возмущаться этим – все равно, что возмущаться, что пожилой человек в старости теряет зрение или плохо ходит), то иранцы чувствуют определенную драму, уходящую своими корнями вглубь метафизики, в пред-тварные, божественные реальности. И там, в этих пред-тварных мирах, существует некоторая тень, которая касается беспечальных миров Абсолюта, и она-то и дает о себе знать впоследствии – в некотором болезненно угадываемом нестроении вселенной» (10).</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Дугин отмечает разность отношения к суровой действительности у индийских и иранских последователей арийского учения. Как иранцы, так и индийцы видят, что этот мир насквозь пронизан злом. Однако индийцы относятся к этому факту равнодушно, полагая, что так оно и должно быть и не в человеческих силах здесь что-либо менять. По их мнению, несовершенство – имманентное свойство материи, и не о чем здесь больше говорить. Иранцам же далеко не все равно, что здесь происходит. Они пытаются доискаться до причины такого вопиющего нарушения мировой гармонии и находят ее в изначальном вторжении в благой мир чужеродного агента из мира небытия. Проникая в истоки этого явления, они ищут возможности для устранения «неполадки», для «проведения ремонтных работ», исправления мира и возвращения ему его первичного благого состояния.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Позиция индуистов и буддистов пассивна, позиция маздеистов и зороастрийцев активна. Первые более органично вписывались в окружающий мир, поскольку им более близка была «женская» психология, действительно прекрасно резонирующая с дохристианским временным периодом. Активность зороастрийцев «мужская», в большей степени наполненная духом, «неплохо сохранившимся» в этой группе последователей Авесты, и поддержанная соседней семитской пневмологией, во главе которой стоит </w:t>
      </w:r>
      <w:r w:rsidRPr="009009C8">
        <w:rPr>
          <w:rFonts w:ascii="Times New Roman" w:hAnsi="Times New Roman" w:cs="Times New Roman"/>
          <w:sz w:val="24"/>
          <w:szCs w:val="24"/>
        </w:rPr>
        <w:lastRenderedPageBreak/>
        <w:t>придающий силу духа Бог-Отец. По этой же причине в зороастрийской традиции, в сравнении с остальными манифестационистскими традициями, значительно ослаблена тематика циклов (циклы символизируют собой женскую природу). На второй план в зороастризме отошла циклическая бессмысленность и в полный рост поднялось представление о смысле. Вот что пишет по этому поводу Дугин: «Такое впечатление, что зазор между концом и началом, между старым и новым годом здесь осознается несравнимо более проблематично и катастрофически. Это более не просто сакральная, праздничная точка, где одно исчезает, а другое рождается, не просто момент, выявляющий общий закон непреложной пульсации Божества… – Здесь впервые возникает серьезная озабоченность тем, почему одно кончается, а другое возникает. Почему то, что кончается, кончается, и вообще, что за этим стоит? Понемногу оформляется некоторая догадка о том, что можно назвать «телеологией бытия» (10). Телеология – это учение о цели, задаче, перспективе мирового процесса. Известное дело, в манифестационистских традициях ничего подобного нет и быть не может, поскольку в них нет представления о конце, конечном итоге всего происходящего. В круговом мире ничего никогда не меняется и не возникает то, чего не было прежде.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«Сознание иранской метафизической традиции видит общую картину мироздания и, соответственно, проблематику циклов, времени и цели бытия гораздо более трагично. Здесь возникает подозрение, что в некоторой точке, точке разрыва цикла, скрыт важнейший вопрос, важнейшая и неочевидная вещь, которая постепенно перемещается в центр метафизического внимания индоевропейской традиции. Если говорить грубо, то отличие иранской традиции в том, что она дуалистична, так как она предполагает в Божестве некоторое темное начало, Ахримана (Ангроманью), некоторую темную мысль, которая исподволь вредит и приводит к полному нестроению космоса. Эти нестроение, дисгармония, зло, которые существуют в мире, не являются аналогом «плохой погоды», игры приливов и отливов Абсолюта, но сознательной и разрушительной акцией какого-то особого центра, который вполне ответственно и с очень серьезным стратегическим замыслом стремится подорвать основы нормального бытия… Так возникает драма, метафизический конфликт: мы приближаемся к креационистскому мировоззрению и к креационистскому, драматическому пониманию специфики воскресения», – пишет Дугин (10).</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Зороастрийский Страшный Суд, или Фрашегирд (Фрашкарт) является прообразом христианского Суда и Воскресения. Однако полного совпадения здесь нет и быть не может. Христианский вариант есть усовершенствование первоначального зороастрийского (даже маздеистского) варианта, потому что создавался он уже в начале иной, соответствующей этому духовному событию андрогинной эпохи. Зороастрийский сценарий предполагает непорочное зачатие и рождение «последнего Заратустры», который в конце времен соберет свои полки и поведет их на последнюю битву с полчищами Ангра-Майнью. Силы зла будут разбиты, без шансов на восстановление, а Ахриман окончательно будет низвергнут в бездну. Силы света восстановят все благое творение, которое так долго пребывало в искаженном состоянии. Нормальное же состояние для всех живых существ в этом мире – состояние андрогина. Зороастрийское воскресение есть восстановление андрогинной целостности всей живой природы.</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Христианский сценарий Суда и Воскресения детально еще не известен. Тем не менее, уже сейчас можно предположить, что нового непорочного зачатия и рождения Спасителя уже не будет: христианские события не повторяются. В противном случае это было бы профанацией христианской идеи. Поскольку Христос воскрес, обретя бессмертие, родиться снова он уже не может (иным проявлением этого закона является бездетность Иисуса, вызывающая сомнения разве что у материалистически ориентированных людей). На мой взгляд, в зороастрийском описании Фрашкарта, согласно которому «последний Заратустра» родится от непорочной девы, речь шла о Христе, который уже реализовал первую часть этого предсказания, родившись непорочным образом две тысячи лет назад. </w:t>
      </w:r>
      <w:r w:rsidRPr="009009C8">
        <w:rPr>
          <w:rFonts w:ascii="Times New Roman" w:hAnsi="Times New Roman" w:cs="Times New Roman"/>
          <w:sz w:val="24"/>
          <w:szCs w:val="24"/>
        </w:rPr>
        <w:lastRenderedPageBreak/>
        <w:t xml:space="preserve">Вариант нового рождения будет уже явной нелепостью, поскольку для того, чтобы родиться, нужно сначала умереть. А прийти осуществить христианский замысел вместо Иисуса не может уже никто другой, – ведь Он обещал своим ученикам, что вернется сам. Это нужно хотя бы для того, чтобы человечество получило окончательное подтверждение того, что Он действительно бессмертен. Потому и появиться Он должен таким образом, чтобы ни у кого не возникало сомнений относительно того, что это именно Христос.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Как я полагаю, лишь один вариант Второго Пришествия мог бы выглядеть достаточно убедительно в глазах всех людей: прийти Он должен прямо с Неба. Собственно, нечто подобное Он и говорил своим ученикам, когда они спрашивали Его о следующем Его появлении на земле: «…как молния исходит от востока и видна бывает даже до запада, так будет пришествие Сына Человеческого… И вдруг, после скорби дней тех, солнце померкнет, и луна не даст света своего, и звезды спадут с неба, и силы небесные поколеблются; Тогда явится знамение Сына Человеческого на небе; и тогда восплачутся все племена земные и увидят Сына Человеческого, грядущего на облаках небесных с силою и славою великою» (Мат. 24: 27, 29-30). Так же ясно и однозначно.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Интересно, что в этом отрывке Евангелия от Матфея в качестве символа Второго Пришествия нашего Спасителя упоминается молния, связующая восток и запад. Подобно тому, как ветхозаветный Екклезиаст, изображая бессмысленность мирового круговорота времени, писал о символизирующей его связке севера и юга, таким же образом новозаветный Евангелист пишет о линейном времени, выводящем человечество в пространство Воскресения, используя ассоциативную связку запада и востока. Молния здесь – знак эры Водолея, в которую, по-видимому, и будут происходить все ожидаемые апокалиптические события. Новое пришествие Спасителя, судя по всему, произойдет в момент солнечного затмения.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Зороастрийская традиция сообщает нам также то, чего нет в Новом Завете и что будет достоянием уже второго явления нашего Спасителя, а именно: Воскресение станет восполнением андрогинной целостности всех благих творений Ахура-Мазды. Андрогинность будет возвращена как человеческому телу, так и сознанию. Христианское таинственное утверждение о том, что в новом мире никто уже не будет ни жениться, ни выходить замуж, объясняется очень просто: все мы станем полноценными, самодостаточными андрогинами и институт супружества самоликвидируется, отомрет за ненадобностью. Ведь брак есть всего лишь символическое восстановление андрогинной целостности. К сожалению, по сей день в брак вступают в подавляющем большинстве случаев вовсе не истинные половинки одного андрогинного целого. Иначе в мире никогда бы не случалось разводов: любовь андрогинных партнеров не умирает никогда. Подлинная любовь вечна, ибо она отражает андрогинное притяжение между частями единого целого, являющееся основой жизни. Разрушается только неподлинная любовная связь, когда истина несоответствия партнеров друг другу неожиданно перед ними раскрывается.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Фрашегирд зороастризма предполагает некое окончательное сражение с силами зла. Однако христианство утверждает, что единственным оружием, способным победить любое зло, является любовь. В каком свете тогда следует рассматривать христианское Воскресение? Может ли это быть какое-либо кровавое сражение, многочисленные примеры которого мы могли наблюдать на протяжении всей мировой истории? На мой взгляд, еще одна подобная война исхода дела не решит. Любая агрессия порождает новую агрессию. Зло будет существовать до тех пор, пока будет существовать желание подавить это зло силой. Безусловно, в материалистически ориентированные зороастрийские (и иудейские) времена зло всегда объективировалось, принимая некий воплощенный вид. Функцию зла выполняли условные враги, – люди  из иного племени, угрожающие жизни или благополучию тех, кто считал себя выступающим от имени сил добра. Добро и зло в этом случае действительно представлялись довольно относительными понятиями. Добром считалось то, что хорошо для данного племени, а то, что для него плохо, даже если оно </w:t>
      </w:r>
      <w:r w:rsidRPr="009009C8">
        <w:rPr>
          <w:rFonts w:ascii="Times New Roman" w:hAnsi="Times New Roman" w:cs="Times New Roman"/>
          <w:sz w:val="24"/>
          <w:szCs w:val="24"/>
        </w:rPr>
        <w:lastRenderedPageBreak/>
        <w:t>хорошо для другого племени, представлялось злом. Другое же племя видело ситуацию по-своему. Добро – это всегда «наше», зло – это «чужое».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Теперь же, по истечении энергий эпохи Смешения, пришло время для принятия абсолютных характеристик добра и зла. Добро – это то, что направлено на любовь, зло – это то, что направлено на нелюбовь. Стало быть, окончательное поражение армиям зла можно нанести только одним оружием, которое самим своим появлением сразу исключит возможность «переигровки», устройства «матча-реванша» для полчищ зла. Это оружие – любовь. Вот об этом ничего и нет ни в зороастрийских, ни в христианских источниках, повествующих о конце времен. Христианский же Апокалипсис, являющий собой реальное пророчество о предшествующих второму приходу Христа обстоятельствах, не описывает главного. Речь в Апокалипсисе идет о торжествующих конечных проявлениях деспотии Антихриста, о последних человеческих страданиях, но не сказано о том, каким же образом и за счет чего будет разбито и уничтожено зло. Есть только очень туманная фраза о том, что зло будет повержено оружием Слова Божия. Но что это за Слово, о чем оно, читателям Нового Завета понять затруднительно. Не может же это быть простой призыв к любви: к ней и так почти бесплодно призывают вот уже на протяжении двух тысячелетий все христианские священнослужители. Но это мало кого впечатляет даже из них самих. Скорее всего, это Слово способно раскрыть человеку сущность его собственной души. Победное Слово Христа – это весть о каком-то открытии, – знаке водолейской эпохи, – освобождающем человечество от власти лжи и зла. Это – не внешнее слово, а слово «внутреннее», – свое для каждого человека. Это – Слово, в котором человек узнает себя.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Рассказ Апокалипсиса практически повторяет историю распятия Христа, но все законы логики и интуиции, вместе взятые, взывают к нашему разуму, убеждая нас в том, что новое появление Спасителя должно быть гармоничным. Во Втором Пришествии Христа не должно быть места страданию: Он придет в свете и славе, и победа Его будет светлой и радостной. Достигнута эта победа может быть лишь совершенно особым, нетривиальным образом. Внешнее появление Христа «на облаке», равно как и внешнее воскресение Его сторонников, не может служить достаточным основанием для принятия веры Христовой заблудшими человеческими душами. Христос побеждает не внешним авторитетом, а авторитетом внутренним, – Христовой любовью, которая рождается (или не рождается) сама в сердце каждого человека. Это – добровольный процесс, при котором человек с радостью и любовью принимает Христа всем своим сердцем. Под влиянием Христовой любви человек познает самого себя, тайну своей собственной страдающей от одиночества души. При этом вскроется не только кармическая, но и изначальная, андрогинная память человечества, которая и станет основой для построения наших тел воскресения. К сожалению, именно об этом, – о главной составляющей этой конечной мистерии, – не сказано ничего ни у зороастрийцев, ни у христиан.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Воскресение, описанное в зороастрийской традиции, происходит в результате разгрома армий дьявола Ангра-Майнью воинством бога Ахура-Мазды. При этом как бы подразумеваются и жестокая резня одних людей с другими, и потоки человеческой крови. Это – то, что могли увидеть люди материалистической эпохи, да им и «нечем» было видеть что-либо иное. История «объективного» мира творится какими-то сверхчеловеческими надмирными силами, и человек в ней выступает всего лишь пассивным оружием в руках ахуров и дэвов, – добрых и злых духовных существ. В этой истории человек фигурирует как объект, основной характеристикой которого является телесность. Он еще не в состоянии что-либо решать, что-либо менять в этой ситуации. От него здесь ничего не зависит. Для борьбы со злом он может предоставить только собственное тело, поскольку сакральная глубина жизни человеческой души в нем еще не проявлена. Битва со злом в «объективную» эпоху осуществляется извне, за пределами души человека. Человек практически не участвует в ней, потому что не участвует его личность, – главное, определяющее его сущность начало. В дохристианскую эпоху человек практически не был еще человеком; он был только формой человека, не </w:t>
      </w:r>
      <w:r w:rsidRPr="009009C8">
        <w:rPr>
          <w:rFonts w:ascii="Times New Roman" w:hAnsi="Times New Roman" w:cs="Times New Roman"/>
          <w:sz w:val="24"/>
          <w:szCs w:val="24"/>
        </w:rPr>
        <w:lastRenderedPageBreak/>
        <w:t>раскрывшей своего содержания. Потому и Фрашегирд в зороастрийских текстах предстает в своем «объективированном» выражении. Зороастрийцы увидели не сам Фрашегирд, а лишь символ его, его материальный эквивалент. Материальная же составляющая к моменту нового прихода Спасителя будет уже полностью отодвинута на второй план.</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 момента христианской андрогинной революции вся духовная борьба между добром и злом переместилась в сферу человеческой души, и человек получил возможность самостоятельно управлять событиями. Он уже не является слепой игрушкой в руках безличных сил и сам в состоянии разобраться в том, что же, в конце концов, здесь происходит. Последняя битва света и тьмы в христианский период не ведется больше во внешнем, объективном мире. Все происходящее вокруг нас – это еще не битва, а лишь подготовка к ней, преддверие ее, «разведка боем». Окончательная битва добра со злом будет происходить в душе, в самом сознании человека. Разум победит незнание и ложь, и тогда, словно из темницы, на свет Божий выйдет изначальная человеческая любовь, символизирующая сущность человеческой личности, которая приближается к совершенству божественного Абсолюта. Человек осознáет свою собственную природу и поймет, что он есть не материя, и даже не дух. Он есть любовь и неразрывное единство духа и материи, идеи и воплощения. Он есть творец, как Творец есть Отец наш Небесный.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Есть воскресения и Воскресение. Материализованное, или имманентное воскресение манифестационистских традиций, – это лишь символ подлинного Воскресения. Этот символ используется человечеством в ритуальных целях лишь для того, чтобы энергетически приблизить эпоху настоящего Воскресения, с присущим ей свойством восстановления глубинной человеческой памяти. Все локальные смыслы есть частные проявления одного великого Смысла, творящего вселенскую историю. Все воскресения, происходящие на материальном плане жизни, предвосхищают осуществление одного великого общекосмического Воскресения, выводящего человечество на иной, в большей степени соответствующий человеческой природе, план его существования. Пассивная человеческая история превращается в активную. Из ведόмого безличными космическими силами существа человек превращается в ведущее, меняющее весь объективный мир творческое существо. Из пассажира корабля человек, влекомый по волнам жизни, становится его капитаном. Естественный эволюционный процесс перерастает в революционную мировую драму.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Общим в идее Воскресения у зороастрийцев и христиан является окончательность и бесповоротность этого значительного события, исключающие какое бы то ни было возобновление этой истории. Описывая процесс трансформации архаического циклического времени в осевое, Дугин отметил, что зороастрийская традиция включает в себя нечто среднее между ними: «Это и не циклическое время, и не осевое время. Отсутствие представления о воскресении как об имманентном (циклическом) воскресении в какой-то мере отводит нас в сторону от гиперборейской метафизической модели. В манифестационистском гиперборейском комплексе статус разрыва реальности в точке Нового Года минимален. Акцент падает на преемственность, континуальность нового по отношению к старому… Чем более архаические слои Традиции мы берем, тем мягче описывается метафизический переход этой точки от одного к другому, тем более циклично (почти замкнуто) время. Следующий шаг – зороастрийская традиция. Здесь внимание сосредоточено именно на зазоре в общей ткани непрерывности, на несовпадении начала и конца, на разведении двух базовых онтологических полюсов. Поэтому именно в ней мы впервые встречаемся с некоторым отходом от циклического времени. В зороастрийской циклологии есть четко выраженный </w:t>
      </w:r>
      <w:r w:rsidRPr="009009C8">
        <w:rPr>
          <w:rFonts w:ascii="Times New Roman" w:hAnsi="Times New Roman" w:cs="Times New Roman"/>
          <w:i/>
          <w:iCs/>
          <w:sz w:val="24"/>
          <w:szCs w:val="24"/>
        </w:rPr>
        <w:t>телос</w:t>
      </w:r>
      <w:r w:rsidRPr="009009C8">
        <w:rPr>
          <w:rFonts w:ascii="Times New Roman" w:hAnsi="Times New Roman" w:cs="Times New Roman"/>
          <w:sz w:val="24"/>
          <w:szCs w:val="24"/>
        </w:rPr>
        <w:t xml:space="preserve"> («цель»). Это еще не однонаправленность, но уже драматизм развертывания времени в каком-то особом, чрезвычайно важном и уникальном направлении. Точка Нового Года отчетливо двоится: зазор между </w:t>
      </w:r>
      <w:r w:rsidRPr="009009C8">
        <w:rPr>
          <w:rFonts w:ascii="Times New Roman" w:hAnsi="Times New Roman" w:cs="Times New Roman"/>
          <w:i/>
          <w:iCs/>
          <w:sz w:val="24"/>
          <w:szCs w:val="24"/>
        </w:rPr>
        <w:t>Бундахишн</w:t>
      </w:r>
      <w:r w:rsidRPr="009009C8">
        <w:rPr>
          <w:rFonts w:ascii="Times New Roman" w:hAnsi="Times New Roman" w:cs="Times New Roman"/>
          <w:sz w:val="24"/>
          <w:szCs w:val="24"/>
        </w:rPr>
        <w:t xml:space="preserve"> (творением) и </w:t>
      </w:r>
      <w:r w:rsidRPr="009009C8">
        <w:rPr>
          <w:rFonts w:ascii="Times New Roman" w:hAnsi="Times New Roman" w:cs="Times New Roman"/>
          <w:i/>
          <w:iCs/>
          <w:sz w:val="24"/>
          <w:szCs w:val="24"/>
        </w:rPr>
        <w:t>Вичаришн</w:t>
      </w:r>
      <w:r w:rsidRPr="009009C8">
        <w:rPr>
          <w:rFonts w:ascii="Times New Roman" w:hAnsi="Times New Roman" w:cs="Times New Roman"/>
          <w:sz w:val="24"/>
          <w:szCs w:val="24"/>
        </w:rPr>
        <w:t xml:space="preserve"> (разделением) приобретает значение </w:t>
      </w:r>
      <w:r w:rsidRPr="009009C8">
        <w:rPr>
          <w:rFonts w:ascii="Times New Roman" w:hAnsi="Times New Roman" w:cs="Times New Roman"/>
          <w:sz w:val="24"/>
          <w:szCs w:val="24"/>
        </w:rPr>
        <w:lastRenderedPageBreak/>
        <w:t>вопроса и ответа, старта и финала, задания и исполнения его. Это серьезно контрастирует с мерным дыханием адвайто-ведантистского циклизма» (10).</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Следуя же дальше за разворотом круга в линию, Дугин приходит к феномену иудаистской традиции. «Авраамическая традиция делает в этом направлении совсем радикальный шаг: она берет два конца цикла, дистанцированные в зороастризме, и разгибает разомкнутый круг в отрезок, в прямую линию», – пишет Дугин (10). Следуя своей «циклической» логике рассуждения, он не может увидеть никакой идеи воскресения в осевом времени. Оно ему представляется почему-то бесконечным и никогда не переходящим во что-то иное.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Подлинно линейным стало время христианства. Однако эту религию сейчас исповедуют преимущественно представители белой расы, потомственные арийцы, против которых Дугину, разумеется, сказать абсолютно нечего. Поэтому он меняет местами фрагменты религиозной истории и всю «вину» за изобретение однонаправленного времени взваливает на тех же многострадальных семитов. Видимо, ему показалось мало того геноцида, который еще не так давно обрушился на голову этого несчастного народа с «легкой руки» Гитлера и его нацистской команды, – так надо их еще и в «сломе времен» обвинить. По-гитлеровски параноидально звучат слова Дугина о том, что весь современный мир фатально поражен иудаизмом: «…язык современности метафизически представляет собой последнюю и самую радикальную стадию развития ультракреационизма и гипертрансцендентализированного авраамизма (вероятно, чем длиннее слово, тем крепче ненависть. – О.Л.). Можно сказать, что это наиболее последовательный «иудаизм», полностью очищенный от всех архаических и эзотерических пластов. Здесь торжествует концепция однонаправленного необратимого линейного времени без каких бы то ни было поправок и оговорок» (10). Просто ужас какой-то… Мы, оказывается, живем под диктовку иудеев. А дальше следует наполненный мрачной эсхатологической поэзией Дугинский литературный пассаж: «Язык современности основывается на абсолютизации однонаправленного времени, на отождествлении всего бытия с временным аспектом. Если бы мы не воспитывались на языке современности, если бы наше миросозерцание не было построено на этой парадигмальной базе, мы бы, наверное, должны были ужаснуться кошмарной перспективе такого чудовищного смертельного нигилизма, того «некрореализма», который заложен в наших румяных современниках, что преспокойно бродят по улицам, живут, отдыхают, работают, голосуют, произносят звуки, напоминающие человеческую речь, являясь при этом (на языковом фундаментальном уровне) носителями столь нигилистической, экстравагантной, ядовитой метафизики, исполненной черных бездн безвозвратного уничтожения реальности, безысходно изматывающей саму себя, свои потоки, льющиеся через людей и вещи, в обреченном временном курсе… Видимо, это особая хитрость, ирония Ахримана, – заставлять их с румяным видом провозглашать смертельно нелепые вещи, не беспокоясь о последствиях» (10).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Иными словами, «Мама, папа, спасите мир!» Поручиться не могу, но, по-моему, приблизительно такими же фразами и неудавшийся «спаситель» чистоты арийской расы обосновывал в свое время свою решительную «коррекцию» населяющего Землю «человеческого материала». Ретро-стиль 30-40х годов, конечно, всегда выглядит романтично, вот только одно дело – романтика, – и совсем другое дело, когда какой-то там «эстет» вдохновляется подобными романтическими «изысками» всерьез. История уже расставила все по местам, так что говорить здесь больше не о чем. И я никогда не думала, что мне приведется еще в начале </w:t>
      </w:r>
      <w:r w:rsidRPr="009009C8">
        <w:rPr>
          <w:rFonts w:ascii="Times New Roman" w:hAnsi="Times New Roman" w:cs="Times New Roman"/>
          <w:sz w:val="24"/>
          <w:szCs w:val="24"/>
          <w:lang w:val="en-US"/>
        </w:rPr>
        <w:t>XXI</w:t>
      </w:r>
      <w:r w:rsidRPr="009009C8">
        <w:rPr>
          <w:rFonts w:ascii="Times New Roman" w:hAnsi="Times New Roman" w:cs="Times New Roman"/>
          <w:sz w:val="24"/>
          <w:szCs w:val="24"/>
        </w:rPr>
        <w:t xml:space="preserve"> века осуждать, казалось бы, уже давно улегшуюся в гроб и накрывшуюся крышкой идеологию фашизма. Да и в самом деле: если уж «великое дело» фюрера не удалось, – не знак ли это небесный? Если «гиперборейские» боги не поддержали своего «пророка», – может быть, и не боги это были вовсе, а обычная инфернальная шантрапа, которой хватило разве что на непродолжительный, с точки зрения ее исторического существования, фейерверк из костров и взрывов второй мировой </w:t>
      </w:r>
      <w:r w:rsidRPr="009009C8">
        <w:rPr>
          <w:rFonts w:ascii="Times New Roman" w:hAnsi="Times New Roman" w:cs="Times New Roman"/>
          <w:sz w:val="24"/>
          <w:szCs w:val="24"/>
        </w:rPr>
        <w:lastRenderedPageBreak/>
        <w:t>войны? На большее она, как видно, рассчитывать все равно не могла. Поэтому, немного «побузив», она просто вернулась в свои низшие сферы, надеясь на новых глупцов, которые смогут предоставить ей новые возможности для проведения развеселого бесовского «пикника на природе».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Следуя за ходом мысли Дугина, вконец разочаровавшегося в духовных приоритетах своих сограждан, «подпавших под тлетворное влияние» представителей иудейской нации, с узумлением наталкиваешься на лелеемую им «идеальную» альтернативу сему печальному положению вещей. Речь идет о несостоявшемся «государстве всеобщего благоденствия», коим в свое время щедро обещала стать Германия Третьего Рейха, – правда, только для своего «истинно арийского» народа. Кто бы тогда бродил по этим улицам, – вернее, кого бы носили на себе несчастные «унтерменши»-славяне, к коим, судя по всему, сам Дугин себя причислять все же не собирается (от остальных «второсортников» «великая раса» вообще «освободила» бы нашу голубую планету). И подобная альтернатива, как я погляжу, уж никак не может выглядеть предпочтительнее той, которая досталась человечеству в результате ликвидации фашизма и сталинизма. Более того: логику какого исторического процесса ни возьми (во всяком случае, в пределах христианской духовной парадигмы Запада, потому как о буддийско-индуистском Востоке на этот счет я вообще судить не берусь), все пути неизменно приведут к одному, давным-давно известному итогу, – торжественной презентации Господина Вельзевула в его «свете и славе». Так что, каков бы ни был путь, – результат один. И дело вовсе не в евреях, – дело в каждом из нас. Поэтому вслед за писателем-юмористом М. Жванецким мне придется повторить его знаменитую формулу: «Так может быть, что-то там еще в консерватории было не в порядке?»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Не спорю: наша современность очень далека от высших образцов духовного целомудрия своих представителей, – затерявшихся в бешеной гонке за призрачным успехом «деловых» людей. И ничего удивительного в том нет: мы приближаемся к «концу времен». Мир действительно пронизан злом, но корень этого зла – не в однонаправленности времени. Утверждать подобное – значит то же самое, что утверждать, что причина болезни – не в воспаленном нарыве на теле, а в ноже хирурга, который взялся удалить этот нарыв, чтобы последний не перерос в заражение крови и не стал причиной смерти человека. То же самое можно сказать и о двух формах времени. Циклическое время (а все мы знаем, что вечных двигателей не бывает: в самом двигателе всегда заложена идея прекращения его движения) – это такой нарыв на теле, который поначалу человека не очень беспокоит. Человек, конечно, подозревает, что не все ладно, но эта болезнь его особенно не донимает и он спокойно может жить с ней и дальше (а кажется, что и всегда). Но болезнь прогрессирует и становится все более и более опасной для человеческой жизни. Теперь без хирурга уже не обойтись. Операция есть большой стресс для человеческого организма, но после ее успешного завершения рана затягивается и наступает выздоровление. Жизни человека уже ничто не угрожает, и он продолжает жить дальше, но уже без нарыва: прежний, вызванный им дискомфорт, устранен. Так вот линейное время выполняет функцию этого хирурга с ножом, который приходит вовремя и устраняет причину болезни нашего мироздания. Линейное время завершается «концом истории» и обретением человеком своего нового, просветленного тела воскресения.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Не люди в этом мире являются злом; зло есть чужеродный, противоестественный элемент, проникающий в сознание людей и проявляющий себя в их агрессии, ненависти и презрении к другим. Поэтому как еврейский, так и немецкий, нацистский абсолютизм не являются божественными и справедливыми. Единственный критерий святости человеческого духа – любовь. Все остальное не имеет никакого значения: ни генетика, ни группа крови, ни правое или левое полушарие, ни линейность или цикличность мировоззренческих духовных парадигм. Человек – не животное, детерминируемое своими физическими и физиологическими признаками. Он способен на поступок, на активное, нетривиальное решение своих собственных проблем. Пока есть свобода, – есть человек. И </w:t>
      </w:r>
      <w:r w:rsidRPr="009009C8">
        <w:rPr>
          <w:rFonts w:ascii="Times New Roman" w:hAnsi="Times New Roman" w:cs="Times New Roman"/>
          <w:sz w:val="24"/>
          <w:szCs w:val="24"/>
        </w:rPr>
        <w:lastRenderedPageBreak/>
        <w:t xml:space="preserve">никакие физические детерминанты не в силах помешать ему выйти к свету, если он захочет это сделать. Разум сильнее крови. Будет разум, – будет и все остальное, будет жизнь вечная. Всегда надо отделять грешное от праведного. Человек – это прежде всего Образ Божий, это самое святое, что в мире есть. И уже вторичны по отношению к этому священному правилу наши разбирательства на предмет того, что этот Образ вобрал в себя. Проводить их, конечно, сколько угодно можно, но ни в коем случае не с целью уничтожить самого человека, а с целью освободить от возможного вредоносного влияния поработивших его агентов мирового зла.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Теперь мне хотелось бы сказать несколько слов о самой теории, предложенной Дугиным в его труде «Философия традиционализма». Я нахожу в этой работе ту самую классическую ошибку материалистически ориентированного сознания, которую всегда совершают соответствующие ученые всех времен и народов. Дело в том, что линия и круг – это совершенно разные понятия, хотя и имеют один и тот же источник. Одно не замещает собой другое. Существование и развитие одного вовсе не мешает существованию и развитию другого. Линия не убивает круг, как считает Дугин, поскольку материал линии не совпадает с материалом круга. Линейная история происходит параллельно с историей круговой, и одно с другим не пересекается. Иначе придется заподозрить мир в том, что с некоторых пор прекратилось суточное и годовое движение Земли, нет больше восходов и заходов, смены времен года и других физических эквивалентов циклической истории.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Линия с кругом пересекается только в двух местах, поскольку линия эта – диаметр самого круга. История циклическая, связанная с течением настоящего времени, происходит в мире физическом. Сюда же относятся и все циклы мироздания, циклы всех природных процессов и явлений, а также циклы функционирования человеческого тела. История же линейная, связанная с динамикой настоящего и будущего, происходит лишь во внутреннем пространстве нашей души, которое в христианскую историю излилось, объективировало себя наружу. Наше внутреннее я как бы переместилось вовне, и мировая история стала представляться нам однонаправленной. На самом же деле однонаправленностью обладает лишь наше сознание. А учитывая его творческую активность и направленность на изменение этого несовершенного мира, а также его неуклонный рост, толчок которому был дан христианским духовным переворотом, уже не приходится удивляться тому, что мы движемся все быстрее и быстрее по векторной линии вперед. Циклическая же история, ввиду ее сегодняшней неактуальности (мы уже осознали, что в Космосе не все в порядке, и мы поняли, что в наших силах это исправить), отошла на второй план, поскольку «главную скрипку» в современном мире играет уже «андрогинная», а не «материальная» история. Когда христианская революция получит свое гармоничное разрешение, наша жизнь уже не будет регулироваться мировыми циклами. Не будет времен года, часов суток: мы будем существовать иным образом, и весь мир будет пространством нашей души. Сегодняшняя цикличность есть дань системе зла, осквернившей наш материальный мир. С его очищением циклов больше не будет, или же они будут функционировать как-нибудь по-другому.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Вероятно, знаком духовного упадка человечества является выведение душевного мира наружу, проекция осевого времени вовне, в однонаправленную мировую историю. Однако следует помнить, что мы вступили на путь трансформации, на путь любви, объединяющей два разрозненных мира, – мир духа и мир материи. Материалистичность мышления не только Дугина, но и многих других исследователей не дает им до конца осознать, что линейная история по определению не может быть материальной, вещественной, – последнее есть прерогатива круговой истории. И в самом деле: разве все, что с нами происходит в материальной жизни, не есть постоянное тиражирование одних и тех же событий, принципов и явлений, которые присутствовали на всем протяжении мировой истории? Разве современные войны или терракты представляют собой что-либо новое, по сравнению с подобными образцами использования человеческого досуга в </w:t>
      </w:r>
      <w:r w:rsidRPr="009009C8">
        <w:rPr>
          <w:rFonts w:ascii="Times New Roman" w:hAnsi="Times New Roman" w:cs="Times New Roman"/>
          <w:sz w:val="24"/>
          <w:szCs w:val="24"/>
        </w:rPr>
        <w:lastRenderedPageBreak/>
        <w:t>былые времена? А традиционный характер развития человеческих отношений? Разве здесь хоть что-то изменилось? Думаю, нет. Где-то я даже слышала о том, что психологи обнаружили существование ограниченного количества различных сценариев любовных историй (где-то около 50, но в цифре я могу ошибаться) и, что бы там ни случилось, у нас может проиграться только один из этих известных науке сценариев. С нами никогда не может произойти ничего иного. Так разве мы по-прежнему не живем в круговом, повторяющемся бытии? Все, что с нами происходит «извне», происходит в круговом времени. Так что охота на «линейных» ведьм ведется не там, где они действительно обитают. Линейность – в нашей вере в новое, вере в нашу возможность изменить, исправить этот мир, в ожидании и предвосхищении Последнего дня земной истории, после которого все циклы прекратятся и наступит вечная жизнь. И паника по этому поводу сейчас может быть объяснима вовсе не в рядах простого люда, который хочет себе простого человеческого счастья, а в лагере демонических сил зла. Вот где производится «обработка мозгов» тех «клиентов», которые в свое время «продали душу» дьяволу и теперь не в состоянии адекватно оценивать себя и окружающий мир, чтобы понять, что здесь происходит. Их-то старательно и убеждают, что на мир надвигается нечто ужасное, грозящее его безопасности, а потому,  учитывая относительность добра и зла, надо принимать безотлагательные меры, чтобы не допустить никаких переворотов в сознании.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Однако жалеть об этом мире, я думаю, не стоит, поскольку в нем сейчас слишком много «чужого», «не от него самого». Отяжеленный человеческими грехами, он находится в состоянии длительной предсмертной стагнации. И не следует думать, что он здоров: он болен, и болезнь его прогрессирует. Это не может продолжаться вечно. Если не пытаться исцелить его, он может разрушиться окончательно, и орудием этого разрушения может стать любое космическое тело, которое «случайно» упадет на Землю. Ведь все космические катастрофы, влияющие на состояние нашей планеты, всегда обусловлены человеческими грехами, накопленными до некой критической массы. Любая катастрофа происходит сначала в нашем сознании (прежде всего, она происходит с нашим разумом) и уже потом «спускается» в область феноменального.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Как было уже сказано, в материальном мире свершается круговая история, в мире человеческой души – история осевая. Когда последняя выходит на первый план, ее внутреннее содержание «материализуется», однако это происходит лишь на фоне общего мирового круговращения. Круг задается числом π и диаметром: π определяет специфику настоящего времени, диаметр – прошлого и будущего. Так что не стоит бояться того, что мировая история потеряет свое круговое движение. Она по-прежнему существует в нем, и по-прежнему в своей бытовой жизни люди решают одни и те же проблемы. Зодиакальный круг зороастрийцев, описывающий взаимодействие четырех космических эпох, и диаметр, обозначающий «субъективную ось» развития творящей личности, есть высший пример того, как в разумном человеческом сознании гармонично соединяются и мирно сосуществуют объективное и субъективное начала, круговая и линейная формы времени, духовно-материальная и андрогинная составляющие осевого развития нашей Вселенной. В объективном бытии дух и материя раздельны и противостоят друг другу, ведя между собой бесконечный диалог. В субъективном – они едины и слитны силой божественной и человеческой любви. Лишь субъективное бытие обеспечивает сохранность нашего мирокосмического комплекса, удерживая связь духа и материи. Без него они бы «разлетелись» в разные стороны и погибли поодиночке. Собственно говоря, без него они бы и вовсе не появились на свет.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Зороастрийская мифология знает только один гигантский круг миробытия, в который входят четыре космические эпохи. Этот зодиакальный круг ставит крайние пределы как нашему миру, так и всей мировой истории. Согласно мифу, по завершении создания Вселенной Господь Ахура-Мазда произнес мантру из 22 слов, которой запечатал двери тьмы. Эта мантра защищает нас от «тьмы внешней», о которой говорится в христианских </w:t>
      </w:r>
      <w:r w:rsidRPr="009009C8">
        <w:rPr>
          <w:rFonts w:ascii="Times New Roman" w:hAnsi="Times New Roman" w:cs="Times New Roman"/>
          <w:sz w:val="24"/>
          <w:szCs w:val="24"/>
        </w:rPr>
        <w:lastRenderedPageBreak/>
        <w:t xml:space="preserve">источниках. Большой эпохальный круг следует рассматривать как образец цикличности материальной истории. Он санкционирует производство огромного количества меньших кругов и различных по длительности циклов обращения планет и звезд. Каждое время года являет собой вариант одной из четырех мировых эпох: весна, лето, осень и зима. Человеческая жизнь тоже включает в себя четыре временных периода, символически связанных с соответствующими триадами знаков Зодиака: детство, юность, зрелость и старость. Поэтому мы должны признать, что линейная историческая однонаправленность включает в себя локальную цикличность (без существования циклов мы не имели бы материальных тел).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 основу творения мира, согласно древнеарийской маздеистской традиции, положен Смысл. Смысл выше Бессмысленности и использует циклические ее законы в своих отдаленных целях. Эти цели настолько отдалены от земного «наблюдателя», что последнему, привыкшему тысячелетиями жить в стабильном мире, где практически ничего кардинально не меняется (ведь вся эта размеренная жизнь происходит не далее как в пределах одной-единственной, а потому и однообразной, эпохи Гумизишн), очень сложно поверить в то, что он еще даже не добрался до середины времен. Человек никогда не переживал еще слома эпох, хотя на примере своей собственной жизни, в течение которой он проходит все четыре эпохи, может сам подтвердить, что в жизни это случается. Брак в судьбе конкретного человека – это и есть наступление эпохи Визаришн, когда все коренным образом меняется. Причем здесь даже следует заметить, что эпоха Брака и человеческий брак – это «две большие разницы». Если эпоха Визаришн начинается в жизни человека в 42 года, то это значит, что только к этому возрасту он обретает зрелость и становится готов к полноценному партнерству. К 42 годам человек завершает процесс самопознания и может точно определить, что ему нужно и какой избранник будет соответствовать его духовным потребностям, с кем он полностью раскроет свою творческую сущность и сможет принести большую пользу и себе, и другим. Однако в нашей жизни все происходит совсем иначе. Как правило, человек вступает в брак значительно раньше, чем следовало бы, – в период юности, соответствующий эпохе Смешения. В этом возрасте он и себя еще не знает, и с окружающим миром разобраться не в состоянии. В его жизненных интересах в этот период превалирует биологическая составляющая. Необходимость заключения союза ради произведения на свет потомства и продолжения рода, а тем самым и продолжения материальной истории земли, довлеет над человеком в «юности» и заглушает его желание раскрыть свой духовный потенциал и найти свою половинку, которая выведет его в бессмертие.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Эпоху Брака можно представить как идеальный, самый гармоничный из всех возможных браков, которые когда-либо происходили на нашей планете. Это – брак с идеальным партнером, о котором человек только мог (или даже не мог) мечтать, сулящий ему вечную любовь и счастье. Разве это не прекрасно? Что же нам жалеть о «застойной» материальной цикличности, в которой человек никогда не сможет быть счастлив?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Собственно, не жалеет о ней и Дугин, когда описывает христианское Воскресение. Совершенно адекватно он воспринимает сущность человеческого «тела воскресения», – как «ангелического» тела (добавлю от себя: имеющего андрогинную природу). Более того: в христианском Воскресении Дугин видит прямую аналогию с воскресениями манифестационистских традиций, – и это тоже справедливо. Неправомерна только такая жесткая поляризация и противопоставление позиций христианства (благосклонно сближаемого Дугиным с «гиперборейской» традицией кругового времени) и иудаизмом. Критерием духовной близости между различными учениями Дугин избирает категории синхронности и диахронности. Круговое время синхронно, линейное – диахронно. Несколько сожалея о «преступной» христианской диахронности, в самом христианском Воскресении Дугин находит все же зацепку для причисления этой религии к благодатному синхронному направлению сознания. Рене Генон, на которого часто </w:t>
      </w:r>
      <w:r w:rsidRPr="009009C8">
        <w:rPr>
          <w:rFonts w:ascii="Times New Roman" w:hAnsi="Times New Roman" w:cs="Times New Roman"/>
          <w:sz w:val="24"/>
          <w:szCs w:val="24"/>
        </w:rPr>
        <w:lastRenderedPageBreak/>
        <w:t xml:space="preserve">ссылается Дугин, писал о том, что в конце времен время перейдет в пространство. В более привычном для нас понятийном эквиваленте это можно продублировать раскрытием четвертого пространственного измерения. Опираясь на формулу Генона, Дугин получает основание для того, чтобы «простить» христианство и обнадежить его уверениями в том, что новая жизнь в мире Воскресения, даже если она не будет циклической, по крайней мере, будет синхронной, потому как все в ней будет происходить одновременно: времени больше не будет, а будет только пространство.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Иное дело – «беспросветный» иудаизм, вечно бредущий вдаль, не зная ни отдыха, ни воскресения. Вот что противопоставляет Дугин справедливой христианской традиции. Как бы там ни было, все зависит от критерия противопоставления. И если Дугину хочется «изъять» из благого мира все, что может быть связано с иудейским этносом, он подберет именно такие критерии, которые помогут ему это сделать или хотя бы призвать к тому, чтобы это попытались сделать другие, более привычные к активно-экстремистским способам решения поставленных задач. Кроме того, Дугину хочется верить в то, что иудейские пророчества о появлении Иисуса Христа подразумевали под Христом всего лишь пророка, не имеющего никакой божественной сущности. Стало быть, – ни непорочного зачатия, ни воскресения. Относительно первого могу сказать, что я не исключаю справедливости этих слов. Принять же второе мне мешает следующая фраза из книги пророка Даниила: «И по истечении шестидесяти двух седьмин предан будет смерти Христос, и не будет». Речь идет о смерти, которая одновременно не является смертью. Что это, если не воскресение? А воскресение закономерно предполагает и непорочное зачатие. Поэтому не все так «материализовано», как хотелось бы Дугину, в учении иудеев. Кроме того, содержание Ветхого Завета и то, как его трактовали сами иудеи, могут образовывать значительный «зазор» друг с другом в единой ткани иудейской доктрины. И в любом случае, – как бы свое воскресение иудейские служители ни называли, – если народ длительное время ожидает своего Мессию, он ожидает его с надеждой на выход из этой роковой замкнутой системы, в которой он так долго пребывает. Иудеи ждут чего-то нового, чего не было прежде; ждут освобождения своей земли от полчищ врагов-завоевателей и надеются на окончательное счастье своего народа.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Даже с учетом того, что освобождение мыслится иудеями в пределах одного и того же ограниченного пространства и времени, все равно приход Христа ожидается любимцами Иеговы как единовременное событие, разом снимающее все их проблемы. Ветхий Завет был подготовкой к Новому Завету и по сути своей завершался моментом появления Христа. Дальнейшую историю и план действий должен был изложить уже сам Спаситель, только вот беда в том, что Спасителя-то они и не признали. В качестве причины неприятия иудеями Христа и его последователей, я могу предположить неосознаваемый обеими сторонами внутренний конфликт между двумя антитезами: смешением добра и зла как главным грехом голубой расы и разделением добра и зла как главной духовной целью белой расы. Ведь иудеи по-прежнему считают, что Господь наделяет наш мир как добром, так и злом, а христиане видят в Боге только любовь, – стало быть, христианский Бог, в отличие от иудейского, никаким злом не располагает. И в этом случае иудеям следовало бы принять христианского Господа, – то есть, не совсем того Иегову, каким его видели «неграмотные пастухи», по выражению протоиерея А. Меня, а именно подлинно благое существо, дарящее любовь всем, кто в ней нуждается. Но правоверные евреи же не хотят такого демократичного Божества. Посему они и продолжают жить по прежнему, уже исчерпавшему себя закону, продолжают выглядывать своего «истинного» могущественного Христа-воителя, приходом которого должен закончиться что-то слишком затянувшийся первый этап иудейской истории. Так что представление о конце все же присутствует в авраамической традиции, только, ввиду фатального недоразумения, эта тема еще полностью не разработана. И я могу сказать, что в иудейских духовных чаяниях в свернутом, урезанном, материализованном виде заключена была грядущая великая идея Воскресения.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Об этом же писал и о. Александр Мень в своем труде «История религии». Со страниц его книг звучит гармония высшего человеческого разума, устраняющая многовековую несправедливость глобальных межконфессиональных войн. О. Александр был крайне далек от ультрареволюционных трактовок еврейской истории, которые могут себе позволить, например, такие деятели наук, как обличитель мирового масонства Ю. Каныгин или убежденный антисемит Г. Щекин. Для А. Меня израильский бог Иегова и творец Вселенной Элохим – одно и то же лицо. Это – справедливый и любящий Господь, от имени которого, как от Отца, приходил на землю и Сын Христос. По словам А. Меня, Господь Иегова воспринимал еврейский народ как квинтэссенцию всех народов земли. Через него Создатель намеревался совершить очищение всего человечества. «Ягве не открывает, в чем будет состоять призвание народа, через которого «благословятся все племена и народы земли», Он требует только веры, верности и правды», – пишет Мень (20: стр. 24).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Единоначалие иудейской веры делает эту религию воистину могущественной, поскольку она опирается на творящий дух как первоисточник мировой жизни. Все в мире должно основываться на первоначальной идее, и только в этом – залог спасения и сохранения этого мироздания. Именно с позиции идеи отчетливо проступает несовершенство нашего мира, обусловленного вероломным вмешательством в его жизнь системы космического зла. Иудаизм был преддверием христианства и мог бы гостеприимно принять Христа, но этого не случилось. Собственно, мистерия Христова распятия уже изначально предполагала подобную встречу Спасителя представителями иудейской религиозной элиты. По мнению о. Александра, «дети Иеговы» еще до этого изменили заветам своего Отца и превратили свою религию из потенциально общечеловеческой в узконациональную: «И даже в сфере религии победа воинствующих ягвистов обернулась в конце концов их поражением. Хотя Иегу (один из иудейских царей, живший в </w:t>
      </w:r>
      <w:r w:rsidRPr="009009C8">
        <w:rPr>
          <w:rFonts w:ascii="Times New Roman" w:hAnsi="Times New Roman" w:cs="Times New Roman"/>
          <w:sz w:val="24"/>
          <w:szCs w:val="24"/>
          <w:lang w:val="en-US"/>
        </w:rPr>
        <w:t>IX</w:t>
      </w:r>
      <w:r w:rsidRPr="009009C8">
        <w:rPr>
          <w:rFonts w:ascii="Times New Roman" w:hAnsi="Times New Roman" w:cs="Times New Roman"/>
          <w:sz w:val="24"/>
          <w:szCs w:val="24"/>
        </w:rPr>
        <w:t xml:space="preserve"> в. до н.э. – О.Л.) и сделал их религию единственным государственным культом, но сама она была постепенно принижена до уровня грубой национальной веры. Исход и Завет стали пониматься в смысле исключительно внешнего покровительства Божия, а избранничество Израиля свелось к упрощенному догмату: «Ягве – Бог Израиля». В духовном и нравственном отношении это уже почти не отличалось от поклонников Мелькарта. Ведь он тоже был богом нации, таким же, как Ашшур у ассирийцев или Кемош у моавитян. Эти боги тоже считались помощниками своих народов, попечителями их земель, воинами-защитниками, и Ягве стал теперь в глазах израильтян по сути дела таким же народным божеством. Высокий дух Моисеева откровения, запечатленный в Декалоге и Священной Истории, в сознании израильтян был оттеснен примитивной религией, в которой Ягве представал лишь Господином земли и Подателем благ опекаемому племени» (20: стр. 39).</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Таким образом, иудейское общество «материализовалось» и влилось в циклическую историю. Лишь пророки (да и то не все) оставались верны своему «осевому» предназначению и своей наднациональной духовной миссии. Пророк </w:t>
      </w:r>
      <w:r w:rsidRPr="009009C8">
        <w:rPr>
          <w:rFonts w:ascii="Times New Roman" w:hAnsi="Times New Roman" w:cs="Times New Roman"/>
          <w:sz w:val="24"/>
          <w:szCs w:val="24"/>
          <w:lang w:val="en-US"/>
        </w:rPr>
        <w:t>VIII</w:t>
      </w:r>
      <w:r w:rsidRPr="009009C8">
        <w:rPr>
          <w:rFonts w:ascii="Times New Roman" w:hAnsi="Times New Roman" w:cs="Times New Roman"/>
          <w:sz w:val="24"/>
          <w:szCs w:val="24"/>
        </w:rPr>
        <w:t xml:space="preserve"> в. до н.э. Исайя, о котором пишет А. Мень в своей книге (20), по-иному видел будущее Израильского государства, нежели административно-жреческая верхушка Иудейской теократии: «Прежде всего, они не могли принять мысль, будто Ягве обязался в любом случае обеспечивать Своему народу внешнее процветание. Оно стоит в прямой зависимости от нравственного состояния народа, от «богопознания», то есть верности Богу и любви к Нему... Кроме того, вообще торжество Израиля в будущем было в глазах Исайи чем-то неизмеримо большим, чем просто политическое могущество. Пророк верил, что у Израиля есть иная вселенская миссия. Он станет центром мировой религии и знаменем окончательного торжества правды Божией на земле» (20: стр. 94-95). В стихотворной форме Исайя изложил свое пророчество о великом будущем Сиона. Оно возвещало День Господень, который ознаменует всеобщее единение племен и народов под </w:t>
      </w:r>
      <w:r w:rsidRPr="009009C8">
        <w:rPr>
          <w:rFonts w:ascii="Times New Roman" w:hAnsi="Times New Roman" w:cs="Times New Roman"/>
          <w:sz w:val="24"/>
          <w:szCs w:val="24"/>
        </w:rPr>
        <w:lastRenderedPageBreak/>
        <w:t>покровительством Ягве-Иеговы. «Это единение, – пишет А. Мень, – совершится не мечом, а притягательной силой истины:</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Ибо из Сиона выйдет Учение</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и слово Ягве – из Иерусалима.</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И Он будет судить между племенами,</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говорить ко многим народам;</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И они перекуют мечи свои на плуги</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и копья свои на серпы.</w:t>
      </w:r>
    </w:p>
    <w:p w:rsidR="009009C8" w:rsidRPr="009009C8" w:rsidRDefault="009009C8" w:rsidP="009009C8">
      <w:pPr>
        <w:pStyle w:val="a6"/>
        <w:rPr>
          <w:rFonts w:ascii="Times New Roman" w:hAnsi="Times New Roman" w:cs="Times New Roman"/>
          <w:sz w:val="24"/>
          <w:szCs w:val="24"/>
        </w:rPr>
      </w:pPr>
      <w:r w:rsidRPr="009009C8">
        <w:rPr>
          <w:rFonts w:ascii="Times New Roman" w:hAnsi="Times New Roman" w:cs="Times New Roman"/>
          <w:sz w:val="24"/>
          <w:szCs w:val="24"/>
        </w:rPr>
        <w:t xml:space="preserve">                                       Не поднимет меча народ на народ,</w:t>
      </w:r>
    </w:p>
    <w:p w:rsidR="009009C8" w:rsidRPr="009009C8" w:rsidRDefault="009009C8" w:rsidP="009009C8">
      <w:pPr>
        <w:pStyle w:val="a6"/>
        <w:ind w:firstLine="510"/>
        <w:jc w:val="both"/>
        <w:rPr>
          <w:rFonts w:ascii="Times New Roman" w:hAnsi="Times New Roman" w:cs="Times New Roman"/>
          <w:sz w:val="24"/>
          <w:szCs w:val="24"/>
        </w:rPr>
      </w:pPr>
      <w:r w:rsidRPr="009009C8">
        <w:t xml:space="preserve">                                                 </w:t>
      </w:r>
      <w:r w:rsidRPr="009009C8">
        <w:rPr>
          <w:rFonts w:ascii="Times New Roman" w:hAnsi="Times New Roman" w:cs="Times New Roman"/>
          <w:sz w:val="24"/>
          <w:szCs w:val="24"/>
        </w:rPr>
        <w:t>и не будут больше учиться войне» (20: стр. 95).</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По словам о. Александра, Создателю дороги все народы, живущие на земле, даже язычники, чье спасение для Него не менее важно, чем спасение избранного народа. Эта идея красной нитью проходит через всю книгу Ионы. «Иона-Израиль имеет особое предназначение в мире, но из-за этого он вовсе не должен желать гибели иноплеменников, которых создал тот же Бог, что и его самого. Напротив, согласно воле Божией, именно он и обязан послужить делу их спасения… Книга Ионы имела целью, с одной стороны, привить иудеям терпимость по отношению к чужеземным царствам, а с другой – еще раз напомнить им об их долге перед другими народами», – пишет о. Александр (20: стр. 302). Он утверждает, что Библия «говорит о земном процветании Царства Ягве, о конце угнетений и войн как признаках его наступления. Но это лишь краски, которыми писалась эсхатологическая икона. В глубине же своей библейское чаяние обращено к одному: к спасению человека, его приобщению к божественной гармонии и полноте, которое произойдет, когда рухнет преграда между Богом и людьми и метафизическим злом. Это и только это есть предел чаяний человеческого духа. Он никогда не успокоится на внешних переменах» (20: стр. 136).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 духовной связи между иудаизмом и христианством А. Мень говорит следующее: «…Израиль был призван не просто держать в руках светоч Откровения, но быть живым и активным участником богочеловеческого диалога. Для этого он прежде всего должен был созидать самого себя так, чтобы его душа, его характер могли послужить средой для таинства Воплощения. Без этого духовного подвига не явились бы вестники единого Бога, обращавшие прозелитов, и вестники Сына Божия, проповедовавшие Евангелие. Задолго до того, как в народе Божием родилась Дева Мария и апостол Павел, многие поколения, пребывавшие в стенах иудейства, закалялись в верности, стойкости, готовности к служению» (20: стр. 315). А. Мень пишет и о пророке Второисайе, который предвидел появление в Израиле Христа: «Еще Второзаконие предрекало явление в мир нового Моисея, а у Исайи Второго этот Пророк носит к тому же явно мессианские черты. Тот, через Кого свершится спасение, будет Помазанником, Мессией, Христом. Уже Исайя Иерусалимский сознавал, что Мессия должен действовать в Истории иначе, нежели земные цари, а последователь его говорит об этом с ясностью, не оставляющей места сомнениям. Мессия, по его пророчеству, будет совершать свое служение как бы незаметно, в нем не будет и следа внешнего величия… Его миссия не ограничится спасением народа Господня, она охватит весь мир… В то время как Иезекииль и духовенство радели об ограждении Общины, новый пророк, поднимаясь над временным и частным, торжественно провозглашает универсальную цель Израиля и всечеловеческое дело его Мессии. Свет Богопознания, озарявший дотоле лишь избранных, должен отныне стать достоянием всего мира. Но Мессия, как его видит пророк, станет не просто наставником народов. Одними поучениями исцелить греховную болезнь невозможно; для этого нужен особый подвиг Слуги Господня. Кроткий Учитель будет, подобно Моисею, заступником, </w:t>
      </w:r>
      <w:r w:rsidRPr="009009C8">
        <w:rPr>
          <w:rFonts w:ascii="Times New Roman" w:hAnsi="Times New Roman" w:cs="Times New Roman"/>
          <w:i/>
          <w:sz w:val="24"/>
          <w:szCs w:val="24"/>
        </w:rPr>
        <w:t>Ходатаем</w:t>
      </w:r>
      <w:r w:rsidRPr="009009C8">
        <w:rPr>
          <w:rFonts w:ascii="Times New Roman" w:hAnsi="Times New Roman" w:cs="Times New Roman"/>
          <w:sz w:val="24"/>
          <w:szCs w:val="24"/>
        </w:rPr>
        <w:t xml:space="preserve"> за человечество… Мессия разделит участь гонимых пророков, и Его страдания за людей таинственным образом принесут им спасение. Как это будет? Пророк не знает, но он видит почти воочию Чистейшего из всех на земле, Который отдает Себя в руки злых сил лишь затем, чтобы стать Искупителем грешников… грядущий </w:t>
      </w:r>
      <w:r w:rsidRPr="009009C8">
        <w:rPr>
          <w:rFonts w:ascii="Times New Roman" w:hAnsi="Times New Roman" w:cs="Times New Roman"/>
          <w:sz w:val="24"/>
          <w:szCs w:val="24"/>
        </w:rPr>
        <w:lastRenderedPageBreak/>
        <w:t>Спаситель как бы соберет в Себе все их страдания. Для плотского взгляда это – предел уничижения, но на самом деле страсти Помазанника – Его слава, ибо Он пройдет через них ради людей: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Он же взял на Себя наши немощи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 понес наши болезни;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Думали мы, что Он поражен, наказан и унижен Богом,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а Он изранен был за грехи наши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 мучим за беззакония наши.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(Ис. 53, 4-5)</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Это не растерянная, ничего не понимающая жертва, а Мученик, свободно и сознательно приносящий Себя на заклание: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Он принял на Себя кару для спасения нашего,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 ранами Его мы исцелились.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Все мы блуждали, как овцы, каждый своею дорогой,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но Ягве возложил на Него грехи наши.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Истязуем был Он, но в муках не отверз уст;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как агнец, ведомый на заклание,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 как овца перед стригущими ее – безгласна,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Так и Он не отверзал уст Своих.</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(Ис. 53, 5-7)</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При чтении этих строк кажется, что пророк присутствует в претории Пилата. Еще одно слово – и он заговорит о тайне Креста, о Боге, страдающем вместе с миром и за весь мир… Но этих слов пророк не произнес и не мог произнести. Здесь порог и граница Ветхого Завета. Только побеждающая реальность Воплощения совершила переворот в сердцах учеников Христовых, заставив их перешагнуть немыслимую грань и вместить невместимое» (20: стр. 249-250). Так что иудейская традиция по своему изначальному плану содержала в себе эсхатологические чаяния народа голубой расы, и совершенно неправомерным в этом отношении предстает утверждение Дугина о какой-то нелепой бесконечности линейной истории авраамической духовной парадигмы. Линейная история никогда не может быть бесконечной. Наоборот, она символизирует собой начало конца истории, приближение последней к своему завершению. Бесконечной представляется только круговая история, хотя и эта ее бесконечность, как оказалось, весьма относительна.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«Великая, незаслуженная нами, сверхсправедливая жертва Иисуса Христа вносит в мир трансцендентный луч реинтегрированной синхронности бытия, – не сдается Дугин. – Циклизм в такой ситуации обнаруживается как копромисс. Однако чудесность великой жертвы особенно остро, выпукло видится на фоне безысходно линейного времени (линейность Дугиным воспринимается почему-то как отсутствие конца. – О.Л.) – как его наиболее радикальная антитеза. Индуисты, исповедующие циклическое время, неспособны понять уникальности христианской онтологии воскресения, чье трансцендентное качество столь жестко контрастирует с подчеркнуто одномерным диахронизмом однонаправленной необратимой истории, понятой по-иудейски. Единственно, где можно найти некоторые параллели православной онтологии воскресения в традициях циклического типа, это в тех учениях, которые ставят своей первой задачей выход за пределы циклических повторений, разрыв цепи вечного возвращения. Но там это «стремление снизу», христианство же – это открытая сверху из полярных регионов божественной реальности благодатная магистраль» (10).</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взгляд Дугина, Христову жертву мы получили незаслуженно. Божественная любовь при этом просто нисходит на нас сверху, чтобы поднять нас, грешных, к вышним мирам. Это уже попахивает «святым духом» бл. Августина, который считал, что человек – насквозь греховное существо, а Господь просто навскидку одних из нас спасает, а других (по принципу: «Ну не нравишься ты мне!») – нет. Это утверждение может быть </w:t>
      </w:r>
      <w:r w:rsidRPr="009009C8">
        <w:rPr>
          <w:rFonts w:ascii="Times New Roman" w:hAnsi="Times New Roman" w:cs="Times New Roman"/>
          <w:sz w:val="24"/>
          <w:szCs w:val="24"/>
        </w:rPr>
        <w:lastRenderedPageBreak/>
        <w:t xml:space="preserve">справедливо лишь в том смысле, что в образе Христа как Сына Божьего сам Господь спустился с небес на землю, чтобы помочь нам. Но если бы мы сами ничего не совершили для этого, если бы на протяжении тысячелетий человечество не билось над вопросом о причинах зла и не искало способа уничтожения тьмы неведения, спускание Бога на нашу землю было бы невозможным. Если бы в дохристианский период все были «цикличны» и не существовало ни иудаизма, ни маздеизма, ни зороастризма, – откуда, из каких таких корней могла бы зародиться идея пришествия Христа?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Надо сказать, Дугин совершенно честно говорит, что мы не заслужили жертвы Христа, поскольку он говорит это исключительно от имени представителей языческих, манифестационистских традиций. Однако представители остальных традиций вели себя совсем по-другому, все время ожидая чего-то нового и приближая этот освобождающий момент. Не удовлетворяясь реальным, циклическим положением вещей, они проявили свое активно-андрогинное начало и вызвали на землю нашего Спасителя, ставшего живым ответом на вопрос о способе окончательного искоренения зла. Его жертва – не дар, тем более что мы и не смогли им воспользоваться (никто из нас не освободился от уз зла), а инструкция к действию. Христос открыл нам средство для Воскресения, – любовь. Но чтобы это средство помогло, его должны применить к себе мы сами. Любовь не дается извне, не дается даром. Она очень дорого стоит, – так дорого, что у многих из нас до сих пор нет еще средств, чтобы выкупить ее. Любовь стоит всех знаний, которые может обрести человеческая душа за весь период своего скитания по этому или иным каким мирам. Любовь стоит в завершении процесса человеческого самопознания, в конце осевой истории, где последняя пересекается с историей орбитальной. Первое пересечение линии и круга после начала движения из 1гоº Овна – точка 1гоº Весов, где начинается эпоха Разделения. В момент символического включения Космического Суда соединятся координаты линейной и круговой истории. Это и будет «переходом времени в пространство». Материя соединится с духом, и каждая идея получит свое единственное, точное воплощение на практике.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«Конец времен, новый год Вселенной, Страшный Суд и всеобщее воскресение приходятся на тот уникальный момент, в котором разные концы цикла сходятся в резонансе, и точки разрыва малых и великих кругов мироздания совпадают», – считает Дугин (10). На мой взгляд, речь идет не о концах циклов и не о точках разрыва. Это – не новогоднее событие, когда ночь поглощает собой день и в мире царит глобальный зимний холод. Это – событие осеннее, событие равноденствия, чье воскресение является действительно чем-то качественно новым по сравнению с многочисленными воскресениями годовых сезонов. Оно синхронно периоду человеческой зрелости, измеряемой 42 годами, когда человек находится на самом пике своих творческих и физических сил. Он знает, кто он; знает, чего он хочет, и знает, как осуществить задуманное. Это – не сезонная «пассивная» смерть от увядания; это – смерть «активная», жертвенная, добровольная, связанная с личностным человеческим выбором. Она не настигает нас фатально, как смерть и воскресение сезонных времен. Мы можем и отказаться от нее, однако принимаем ее, что называется, «в здравом уме и твердой памяти». Мы умираем не потому, что мы все равно бы умерли, ибо в этом состоит закон жизни в материальном мире. Мы умираем преждевременно, в силе и здравии, поскольку имеем определенную, совершенно конкретную цель, в то время как в ежегодном увядании природы цели нет.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Центральный знак эпохи Разделения, – Скорпион, – определяет внезапную, непредвиденную, трагическую смерть человека. Прохождение через такую смерть Иисуса Христа привело его к воскресению. Я уже писала о принципе «отрицания отрицания», согласно которому смерть для смерти есть воскресение, а </w:t>
      </w:r>
      <w:r w:rsidRPr="009009C8">
        <w:rPr>
          <w:rFonts w:ascii="Times New Roman" w:hAnsi="Times New Roman" w:cs="Times New Roman"/>
          <w:sz w:val="24"/>
          <w:szCs w:val="24"/>
          <w:lang w:val="en-US"/>
        </w:rPr>
        <w:t>VIII</w:t>
      </w:r>
      <w:r w:rsidRPr="009009C8">
        <w:rPr>
          <w:rFonts w:ascii="Times New Roman" w:hAnsi="Times New Roman" w:cs="Times New Roman"/>
          <w:sz w:val="24"/>
          <w:szCs w:val="24"/>
        </w:rPr>
        <w:t xml:space="preserve">й знак, соответствующий Скорпиону, для </w:t>
      </w:r>
      <w:r w:rsidRPr="009009C8">
        <w:rPr>
          <w:rFonts w:ascii="Times New Roman" w:hAnsi="Times New Roman" w:cs="Times New Roman"/>
          <w:sz w:val="24"/>
          <w:szCs w:val="24"/>
          <w:lang w:val="en-US"/>
        </w:rPr>
        <w:t>VIII</w:t>
      </w:r>
      <w:r w:rsidRPr="009009C8">
        <w:rPr>
          <w:rFonts w:ascii="Times New Roman" w:hAnsi="Times New Roman" w:cs="Times New Roman"/>
          <w:sz w:val="24"/>
          <w:szCs w:val="24"/>
        </w:rPr>
        <w:t xml:space="preserve">го знака, – это </w:t>
      </w:r>
      <w:r w:rsidRPr="009009C8">
        <w:rPr>
          <w:rFonts w:ascii="Times New Roman" w:hAnsi="Times New Roman" w:cs="Times New Roman"/>
          <w:sz w:val="24"/>
          <w:szCs w:val="24"/>
          <w:lang w:val="en-US"/>
        </w:rPr>
        <w:t>III</w:t>
      </w:r>
      <w:r w:rsidRPr="009009C8">
        <w:rPr>
          <w:rFonts w:ascii="Times New Roman" w:hAnsi="Times New Roman" w:cs="Times New Roman"/>
          <w:sz w:val="24"/>
          <w:szCs w:val="24"/>
        </w:rPr>
        <w:t xml:space="preserve">й знак Близнецов, – знак восстановления жизни: знания убивают смерть. Христос принял «осеннюю», добровольную смерть, благодаря чему он воскрес в иноматериальном теле. Что же касается обычной, закономерной </w:t>
      </w:r>
      <w:r w:rsidRPr="009009C8">
        <w:rPr>
          <w:rFonts w:ascii="Times New Roman" w:hAnsi="Times New Roman" w:cs="Times New Roman"/>
          <w:sz w:val="24"/>
          <w:szCs w:val="24"/>
        </w:rPr>
        <w:lastRenderedPageBreak/>
        <w:t xml:space="preserve">природной смерти, то ее определяет уже </w:t>
      </w:r>
      <w:r w:rsidRPr="009009C8">
        <w:rPr>
          <w:rFonts w:ascii="Times New Roman" w:hAnsi="Times New Roman" w:cs="Times New Roman"/>
          <w:sz w:val="24"/>
          <w:szCs w:val="24"/>
          <w:lang w:val="en-US"/>
        </w:rPr>
        <w:t>IV</w:t>
      </w:r>
      <w:r w:rsidRPr="009009C8">
        <w:rPr>
          <w:rFonts w:ascii="Times New Roman" w:hAnsi="Times New Roman" w:cs="Times New Roman"/>
          <w:sz w:val="24"/>
          <w:szCs w:val="24"/>
        </w:rPr>
        <w:t xml:space="preserve"> знак, – знак Рака, 1йº которого соответствует началу эпохи Смешения и форме настоящего времени. Именно в этой временнόй точке в сотворенный мир вторгся дьявол, демонизировав его. Настоящая форма времени (и связанная с ней цикличность) символизирует собой смерть, или смертность как закон бытия материального мира. </w:t>
      </w:r>
      <w:r w:rsidRPr="009009C8">
        <w:rPr>
          <w:rFonts w:ascii="Times New Roman" w:hAnsi="Times New Roman" w:cs="Times New Roman"/>
          <w:sz w:val="24"/>
          <w:szCs w:val="24"/>
          <w:lang w:val="en-US"/>
        </w:rPr>
        <w:t>IV</w:t>
      </w:r>
      <w:r w:rsidRPr="009009C8">
        <w:rPr>
          <w:rFonts w:ascii="Times New Roman" w:hAnsi="Times New Roman" w:cs="Times New Roman"/>
          <w:sz w:val="24"/>
          <w:szCs w:val="24"/>
        </w:rPr>
        <w:t xml:space="preserve">м знаком для </w:t>
      </w:r>
      <w:r w:rsidRPr="009009C8">
        <w:rPr>
          <w:rFonts w:ascii="Times New Roman" w:hAnsi="Times New Roman" w:cs="Times New Roman"/>
          <w:sz w:val="24"/>
          <w:szCs w:val="24"/>
          <w:lang w:val="en-US"/>
        </w:rPr>
        <w:t>IV</w:t>
      </w:r>
      <w:r w:rsidRPr="009009C8">
        <w:rPr>
          <w:rFonts w:ascii="Times New Roman" w:hAnsi="Times New Roman" w:cs="Times New Roman"/>
          <w:sz w:val="24"/>
          <w:szCs w:val="24"/>
        </w:rPr>
        <w:t xml:space="preserve">го является </w:t>
      </w:r>
      <w:r w:rsidRPr="009009C8">
        <w:rPr>
          <w:rFonts w:ascii="Times New Roman" w:hAnsi="Times New Roman" w:cs="Times New Roman"/>
          <w:sz w:val="24"/>
          <w:szCs w:val="24"/>
          <w:lang w:val="en-US"/>
        </w:rPr>
        <w:t>VII</w:t>
      </w:r>
      <w:r w:rsidRPr="009009C8">
        <w:rPr>
          <w:rFonts w:ascii="Times New Roman" w:hAnsi="Times New Roman" w:cs="Times New Roman"/>
          <w:sz w:val="24"/>
          <w:szCs w:val="24"/>
        </w:rPr>
        <w:t>й, – знак Весов, включающий эпоху Разделения. Таким образом, закономерное отмирание, прекращение действия закона естественной смерти не может произойти иначе, нежели посредством зороастрийского и христианского Воскресения, обретаемого нами в динамике Страшного Суда. Отмена законов настоящего выводит нашу систему на уровень прошлого, которое наделяет ее бессмертием.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Таким образом, Первое Пришествие Христа было связано с мистерией преждевременной смерти на Голгофе, вслед за которой последовало Воскресение как раскрытие братской любви между всеми членами человеческого сообщества. Второе же Его Пришествие будет сопровождаться уже иного рода смертью, – естественной, но это будет смерть самόй естественной смерти, своеобразная дематериализация, выключение настоящего времени. Для того, чтобы вступила в силу эпоха Разделения, надо сначала отключить действие законов, запускающих человеческую жизнь в бесконечный круговорот рождений и смертей. Эти законы отомрут сами по себе, за ненадобностью, когда человек восстановит в себе свое изначальное бессмертие.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 началом эпохи Разделения в мире включатся новые процессы и тотальная «материальность» сразу начнет отступать назад, в то время как личностные силы человека достигнут небывалого прежде подъема. Вероятно, в течение временного периода, соответствующего зодиакальному участку с 1го по 23йº Весов, будет стремительно нагнетаться критическая ситуация в мире. В это время будет происходить полномасштабное отделение добра от зла. Все вещи станут называться своими именами, потому что никому не будет смысла уже что-либо скрывать. Начнется открытая борьба на самом широком фронте, в которой армия Ангра-Майнью, окончательно уверовавшая в свое могущество и неотразимость, выступит с «открытым забралом».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23мº Весов находится точка пятого зороастрийского праздника (гахамбара), соответствующего Пятому Дню творения и пятой чакре вишудха. В этом градусе встречаются точка жизни и точка смерти, которые с момента рождения человека начинают двигаться от начала зодиакального круга (1гоº Овна) в противоположные стороны. Точка жизни (символическая Селена, или Белая Луна) движется по часовой стрелке со скоростью прохождения одного зодиакального знака за 7 лет, точка смерти (символическая Лилит, или Черная Луна) – против часовой стрелки, с 9-летней скоростью прохождения одного знака. Когда человеку исполняется 47 лет и 3 месяца, они встречаются, и этот участок человеческой жизни является самым главным, с точки зрения духовных перспектив данного человека. Добро и зло в его душе сталкиваются друг с другом, разыгрывая между собой символическую окончательную битву света и тьмы. И от того, чью сторону примет человек, чья позиция ему окажется ближе, зависит его дальнейшая, а также посмертная судьба. В этом возрасте человек делает главный духовный выбор в своей жизни, и все последующее уже определяется им.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То же самое будет происходить и в космической истории. Окончательное разделение добра и зла совершится тогда, когда стрелка космических часов достигнет 23гоº Весов. Тогда и будет дан последний бой силам дьявола, после чего Ангра-Майнью со всем своим воинством будет повержен и сброшен в свою темную бездну. Освобожденный ото лжи и зла материальный мир очистится, станет снова благим и светлым. Человек обретет свое долгожданное Воскресение, и воскресшая андрогинная природа его восстановит в нем изначальное божественное состояние бессмертия. </w:t>
      </w:r>
    </w:p>
    <w:p w:rsidR="009009C8" w:rsidRPr="009009C8" w:rsidRDefault="009009C8" w:rsidP="009009C8">
      <w:pPr>
        <w:pStyle w:val="a6"/>
        <w:ind w:firstLine="510"/>
        <w:jc w:val="both"/>
        <w:rPr>
          <w:rFonts w:ascii="Times New Roman" w:hAnsi="Times New Roman" w:cs="Times New Roman"/>
          <w:sz w:val="24"/>
          <w:szCs w:val="24"/>
        </w:rPr>
      </w:pPr>
    </w:p>
    <w:p w:rsidR="009009C8" w:rsidRPr="009009C8" w:rsidRDefault="009009C8" w:rsidP="009009C8">
      <w:pPr>
        <w:pStyle w:val="a6"/>
        <w:ind w:firstLine="510"/>
        <w:jc w:val="both"/>
        <w:rPr>
          <w:rFonts w:ascii="Times New Roman" w:hAnsi="Times New Roman" w:cs="Times New Roman"/>
          <w:b/>
          <w:sz w:val="28"/>
          <w:szCs w:val="28"/>
        </w:rPr>
      </w:pPr>
      <w:r w:rsidRPr="009009C8">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r w:rsidRPr="009009C8">
        <w:rPr>
          <w:rFonts w:ascii="Times New Roman" w:hAnsi="Times New Roman" w:cs="Times New Roman"/>
          <w:b/>
          <w:sz w:val="28"/>
          <w:szCs w:val="28"/>
        </w:rPr>
        <w:t>Эпизод 4.</w:t>
      </w:r>
    </w:p>
    <w:p w:rsidR="009009C8" w:rsidRPr="009009C8" w:rsidRDefault="009009C8" w:rsidP="009009C8">
      <w:pPr>
        <w:pStyle w:val="a6"/>
        <w:ind w:firstLine="510"/>
        <w:jc w:val="both"/>
        <w:rPr>
          <w:rFonts w:ascii="Times New Roman" w:hAnsi="Times New Roman" w:cs="Times New Roman"/>
          <w:b/>
          <w:sz w:val="28"/>
          <w:szCs w:val="28"/>
        </w:rPr>
      </w:pPr>
      <w:r w:rsidRPr="009009C8">
        <w:rPr>
          <w:rFonts w:ascii="Times New Roman" w:hAnsi="Times New Roman" w:cs="Times New Roman"/>
          <w:b/>
          <w:sz w:val="28"/>
          <w:szCs w:val="28"/>
        </w:rPr>
        <w:t xml:space="preserve">                        </w:t>
      </w:r>
    </w:p>
    <w:p w:rsidR="009009C8" w:rsidRPr="009009C8" w:rsidRDefault="009009C8" w:rsidP="009009C8">
      <w:pPr>
        <w:pStyle w:val="a6"/>
        <w:ind w:firstLine="51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9009C8">
        <w:rPr>
          <w:rFonts w:ascii="Times New Roman" w:hAnsi="Times New Roman" w:cs="Times New Roman"/>
          <w:b/>
          <w:sz w:val="28"/>
          <w:szCs w:val="28"/>
        </w:rPr>
        <w:t>Апокалиптические пророчества св. Иоанна Богослова.</w:t>
      </w:r>
    </w:p>
    <w:p w:rsidR="009009C8" w:rsidRPr="009009C8" w:rsidRDefault="009009C8" w:rsidP="009009C8">
      <w:pPr>
        <w:pStyle w:val="a6"/>
        <w:ind w:firstLine="510"/>
        <w:jc w:val="both"/>
        <w:rPr>
          <w:rFonts w:ascii="Times New Roman" w:hAnsi="Times New Roman" w:cs="Times New Roman"/>
          <w:sz w:val="24"/>
          <w:szCs w:val="24"/>
        </w:rPr>
      </w:pP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протяжении вот уже почти двух тысячелетий наиболее популярной темой для исследований историков, теологов, богословов и религиозных философов, по-видимому, является тема толкования Откровения Иоанна, или Апокалипсиса. В этой работе св. Иоанн, любимый ученик Христа, передал потомкам свое видение грядущего Страшного Суда и Воскресения.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Откровение Иоанна включает в себя 22 главы. Столько же букв содержит древнееврейский алфавит, смысл которого растолковывал иудейским священникам юный Иисус Христос. Столько же частей (или насков) заключено в первоарийской книге Авесте. Из стольких же слов состоит священная зороастрийская мантра Ахунвар, прочитанная Ахура-Маздой в момент сотворения мира. Она же должна была быть произнесена и накануне «конца времен», перед последним Фрашегирдом. Число 22 является также количеством Старших Арканов Таро, описывающих структуру и способ функционирования нашего космического мироздания.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Интересно, что Дэн Браун в своем «Коде да Винчи» тоже упоминал о 22 буквах еврейского алфавита. Его, безусловно, интересовала буква «М», которую он представил как заглавную букву имени Мария Магдалина. Она оказалась 13й по счету. Эта буква, по мнению героев книги, является главной тайной миссии Иисуса Христа. Однако она может обозначать не только имя предполагаемой супруги Иисуса. К сожалению, я не знаю древнееврейского языка, но во французском языке, вне всяких сомнений, с буквы «М» начинается слово «</w:t>
      </w:r>
      <w:r w:rsidRPr="009009C8">
        <w:rPr>
          <w:rFonts w:ascii="Times New Roman" w:hAnsi="Times New Roman" w:cs="Times New Roman"/>
          <w:sz w:val="24"/>
          <w:szCs w:val="24"/>
          <w:lang w:val="en-US"/>
        </w:rPr>
        <w:t>morte</w:t>
      </w:r>
      <w:r w:rsidRPr="009009C8">
        <w:rPr>
          <w:rFonts w:ascii="Times New Roman" w:hAnsi="Times New Roman" w:cs="Times New Roman"/>
          <w:sz w:val="24"/>
          <w:szCs w:val="24"/>
        </w:rPr>
        <w:t>», – т.е. «смерть». Так же называется и 13й аркан Таро. В своей книге «Пятый День Творения…» я писала об особой значимости 13го аркана «Смерть» в контексте грядущих апокалиптических событий.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13й главе Откровения речь идет о двух зверях: один выходил из моря, другой – из земли. Первый зверь был с семью головами и десятью рогами. Одна из его голов была когда-то смертельно ранена, но благополучно исцелилась. Зверь сразился со святыми и победил их, – видимо, это были те самые свидетели Господа, о которых говорится в 11й главе. Второй зверь был с двумя рогами и исполнял, судя по всему, жреческую функцию при первом звере-царе, творя великие знамения и чудеса.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По мнению автора книги-исследования «Апокалипсис» А. Мазуркевича, речь идет о царстве антихриста, которое вышло «из моря житейского», то есть из революции и гражданской войны, – по-видимому, речь идет об СССР. Не исключен и тот вариант, что в образе зверя, как пишет А. Мазуркевич, подразумевается современная электронно-кибернетическая машина, выполненная «в образе человека, «который имеет рану от меча и жив», то есть антихриста. Внедрение этого образа, «чтобы образ зверя и говорил и действовал так, чтоб убиваем был всякий, кто не будет поклоняться образу зверя», возможно лишь при тотальном «зомбировании» или «нейролингвистическом программировании» подавляющего большинства населения, для чего уже были созданы психотронные генераторы, биолокационные и лептонные установки, способные воздействовать на сознание человека помимо его воли» (16).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все же большинство исследователей Откровения полагают, что в 13й его главе повествуется о государстве Антихриста. Например, св. Ипполит Римский утверждал, что в этой главе говорится о царстве Антихриста, которое сначала распадается на несколько независимых государств, а затем снова восстанавливается в составе уже другого количества государств. «Ибо это есть четвертый зверь, которого глава поражена и опять исцелена: потому что эта империя имеет разрушиться, или хотя придет в уничижение и разделится на десять царств, – тогда этот антихрист, на все будучи хитр, как бы уврачует ее и возобновит» (16).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Если же под царством Антихриста подразумевается СССР, как предполагает А. Мазуркевич, то этот вариант получает свое обоснование уже в моей книге «Пятый День Творения…». Согласно выдвинутой мной гипотезе, 13му аркану Таро (а значит, и 13й </w:t>
      </w:r>
      <w:r w:rsidRPr="009009C8">
        <w:rPr>
          <w:rFonts w:ascii="Times New Roman" w:hAnsi="Times New Roman" w:cs="Times New Roman"/>
          <w:sz w:val="24"/>
          <w:szCs w:val="24"/>
        </w:rPr>
        <w:lastRenderedPageBreak/>
        <w:t>главе Откровения Иоанна) соответствуют два зеркальных годовых периода, – с 16 июля 1984го по 16 июля 1985 г. и с 16 июля 2003го по 16 июля 2004 г. Первый из них знаменовался перестройкой в СССР, повлекшей за собой развал этого 15-компонентного государственного образования. Второй период дал этому бывшему антихристову государству надежду на восстановление, хотя уже и в значительно урезанном составе. Этот факт словно символизирует собой смертельно раненную, но все же исцеленную голову дракона, свидетельствующую о несокрушимой силе последнего.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 Мазуркевич обращает внимание на следующие слова 13й главы, повествующие о звере, выходящем из моря: «И дана была ему власть над всяким коленом и народом, и языком и племенем. И поклонятся ему все живущие на земле, которых имена не написаны в книге жизни у Агнца, закланного от создания мира» (Откр. 13: 7-8). По мнению исследователя, речь идет о создании мирового правительства. И вряд ли можно назвать совпадением то, что в 1985 г. в Советском Союзе к власти пришел «могильщик» последнего М.С. Горбачев, которого в конце 90х называли в числе возможных претендентов на пост генерального секретаря Организации Объединенных Наций. Именно он в 1992 г., сразу после своей отставки, проявил инициативу по созданию нового мирового правительства. В «Известиях» за 09.05.1992 г. было сказано: «Выступая в Вестминстерском колледже в Фултоне,… Михаил Горбачев призвал к созданию «всемирного правительства», усилив ООН и изменив структуру этой организации. По его словам, в новой эпохе это позволит влиять на события и обеспечить продолжительный и устойчивый мир» (16). Ближайший советник М.С. Горбачева Георгий Шахназаров писал в 1991 г.: «Что бы ни говорили сторонники национальных государств, и как бы ни насмешничали они над «глобалистами», космополитами и прочей «интернационалистической публикой», только смелые упрямцы могут не видеть, что уже началось формирование нового миропорядка, основанного на совместном и согласованном регулировании всеми нациями мирового развития» (16).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 образе «другого зверя, выходящего из земли», Ириней Лионский и Андрей Кесарийский видят лжепророка. А. Мазуркевич пишет, что «…«действовать со всею властью первого зверя (антихриста), и заставить всю землю и живущих на ней поклониться первому зверю, у которого смертельная рана исцелела» под силу лишь мировому правительству. Совместить эти два понятия можно предположив, что вся деятельность лжепророка будет направлена на укрепление власти антихриста во главе мирового правительства. Слова «и увидел я другого зверя, выходящего из земли» означают, что мировое правительство будет создано на твердой основе добровольного объединения государств, то есть на законных основаниях международного права, в отличие от царства антихриста, которое «вышло из моря», то есть из революции и гражданской войны» (16).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Но я бы хотела здесь заметить, что понятия моря и земли можно рассматривать и в ином ракурсе, – как наименования двух полярных космических стихий, – воды и земли. Если под стихией воды подразумевать знак Рака, а под стихией земли – знак Козерога, – то можно увидеть, что речь идет об объективной оси космограммы, символизирующей настоящее и вечность, юг и север. Это – надличностная ось, определяющая сферу нашего подчинения, нашего пассивного существования, лишенного живых творческих сил. Знак Козерога обозначает слепую государственную власть, знак Рака – наш генетический код, кровную принадлежность к определенному национальному сообществу. Земля и вода – это сферы, в которых человек не властен над своей судьбой, им управляет обезличивающее коллективное сознательно-бессознательное, подавляющее его свободную волю. Победить же зло, как было сказано в предыдущих главах, может только живой человеческий субъект, наделенный личностными творческими силами, позволяющими ему отделять добро от зла. В безличном пространстве никакого разделения добра и зла быть не может.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Здесь уместно упомянуть об Ангеле с раскрытой книжкой, о котором повествуется в 10й главе Откровения, где о нем сказано: «…над головою его была радуга, и лице его как солнце, и ноги его как столпы огненные» (Откр. 10: 1). Он поставил правую ногу на море, а левую на землю. «И Ангел, которого я видел стоящим на море и на земле, – пишет Иоанн, – поднял руку свою к небу И клялся Живущим во веки веков, Который сотворил небо и все, что на нем, землю и все, что на ней, и море и все, что в нем, что времени уже не будет; Но в те дни, когда возгласит седьмый Ангел, когда он вострубит, совершится тайна Божия, как Он благовествовал рабам Своим пророкам» (Откр. 10: 5-7). Этот ангел как бы символизирует собой субъективный мир божественной и человеческой личности, опирающийся на огонь (солнце, столпы огненные) и воздух (радуга). Он стоял, попирая своими стопами землю и воду, тем самым отменяя чрезмерное давление на человека реальности объективного бытия, в котором человек предстает механическим, безвольным существом, которым легко управлять. Олицетворяющий субъективный мир Ангел провозглашает отмену времени, – того самого «объективно текущего» времени, связанного с чередованием фрагментов настоящего, в котором мы все живем. Вместо него включается время души, текущее через сердце человека со скоростью, превышающей скорость света. Поэтому через наше сердце время может следовать как в одну, так и в другую сторону. К такому повороту времен уже не в силах приспособиться дьявол, и творец зла погибает в гармоническом мире здоровой человеческой души.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На 10й карте Таро, которая называется «Колесо фортуны», изображены вращающееся колесо, вместе с сидящими на нем двумя животными, – обезьяной и собакой, – и неподвижно восседающий на помосте над ним Сфинкс. Христианский герметист Валентин Томберг в книге «Медитации на Таро» высказал свое мнение по поводу того, что под колесом подразумевается бесконечное эволюционное движение, не выходящее за пределы установленных заранее границ. Это – так называемый замкнутый круг, образованный хитрым змеем-искусителем, взявшим свой хвост в пасть и ограничившим тем самым человеческую свободу. Этот момент обозначил начало процесса грехопадения. До него существовал открытый круг жизни, представляющий собой спираль. Это – круг семи дней творения, из которых последний, седьмой день (суббота) был освящен и благословлен как открытая часть кругового движения мира. В этот день Господь удаляется на покой, становится недвижим и безмолвен, в то время как все населяющие мир живые существа получают доступ к Нему и к самому процессу творения. Это – день благодати, чудесного вмешательства провиденциальных сил в круг земной жизни. С ним связаны и магические, септильные аспекты в астрологии, образованные посредством деления круга на 7 частей.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«Открытый круг, или спираль, – это мир до Грехопадения, мир шести дней творения, увенчанных седьмым днем космической субботы, которая соответствует тому, что определяется в математике как «виток спирали». Он предполагает идею неограниченного роста и продвижения вперед, проявляясь в ее форме только как пролог либо преддверие вечности. Она сулит неограниченный прогресс. Наоборот, замкнутый круг – это, в сущности, лишь </w:t>
      </w:r>
      <w:r w:rsidRPr="009009C8">
        <w:rPr>
          <w:rFonts w:ascii="Times New Roman" w:hAnsi="Times New Roman" w:cs="Times New Roman"/>
          <w:i/>
          <w:sz w:val="24"/>
          <w:szCs w:val="24"/>
        </w:rPr>
        <w:t>темница</w:t>
      </w:r>
      <w:r w:rsidRPr="009009C8">
        <w:rPr>
          <w:rFonts w:ascii="Times New Roman" w:hAnsi="Times New Roman" w:cs="Times New Roman"/>
          <w:sz w:val="24"/>
          <w:szCs w:val="24"/>
        </w:rPr>
        <w:t xml:space="preserve">, каким бы обширным этот круг ни был. Это колесо, которое постоянно возвращается к одному и тому же и, следовательно, не предлагает никакого продвижения за пределы данного круга. Идея, заключенная в этом круге, – или колесе, – это </w:t>
      </w:r>
      <w:r w:rsidRPr="009009C8">
        <w:rPr>
          <w:rFonts w:ascii="Times New Roman" w:hAnsi="Times New Roman" w:cs="Times New Roman"/>
          <w:i/>
          <w:sz w:val="24"/>
          <w:szCs w:val="24"/>
        </w:rPr>
        <w:t xml:space="preserve">вечное повторение, </w:t>
      </w:r>
      <w:r w:rsidRPr="009009C8">
        <w:rPr>
          <w:rFonts w:ascii="Times New Roman" w:hAnsi="Times New Roman" w:cs="Times New Roman"/>
          <w:sz w:val="24"/>
          <w:szCs w:val="24"/>
        </w:rPr>
        <w:t xml:space="preserve">«вечное возвращение», – пишет Томберг (26: стр. 207). Он обращает внимание на то, что три известных личности в человеческой истории в свое время уже отчетливо изобразили идею космического колеса, – это были Будда, Соломон и Ницше. «Первый говорил о «колесе воплощений», в котором бесконечно повторяются рождение, болезнь, старость и смерть, – пишет Томберг. – Озарение, которое Будда испытал под деревом </w:t>
      </w:r>
      <w:r w:rsidRPr="009009C8">
        <w:rPr>
          <w:rFonts w:ascii="Times New Roman" w:hAnsi="Times New Roman" w:cs="Times New Roman"/>
          <w:i/>
          <w:sz w:val="24"/>
          <w:szCs w:val="24"/>
        </w:rPr>
        <w:t>«Бодхи»</w:t>
      </w:r>
      <w:r w:rsidRPr="009009C8">
        <w:rPr>
          <w:rFonts w:ascii="Times New Roman" w:hAnsi="Times New Roman" w:cs="Times New Roman"/>
          <w:sz w:val="24"/>
          <w:szCs w:val="24"/>
        </w:rPr>
        <w:t xml:space="preserve">, открыло ему три истины: что мир – это цикл рождений и смертей, что его движение – это, в основном, не что иное, как страдание, и что существует путь к центру колеса, пребывающему в покое. Царь Соломон воспринимал колесо не как цикл воплощений, подобно Будде, но как неумолимый рок, делающий тщетными все </w:t>
      </w:r>
      <w:r w:rsidRPr="009009C8">
        <w:rPr>
          <w:rFonts w:ascii="Times New Roman" w:hAnsi="Times New Roman" w:cs="Times New Roman"/>
          <w:sz w:val="24"/>
          <w:szCs w:val="24"/>
        </w:rPr>
        <w:lastRenderedPageBreak/>
        <w:t>человеческие надежды и усилия… Именно благодаря этому полному, граничащему с отчаянием, осознанию безысходности «круга бытия» мы чтим Соломона наравне с прочими пророками Ветхого Завета. Ибо Соломон описывает пустоту – которую называет «суетой» – мира змея и, таким образом, ставит дилемму: либо самоубийство – либо спасение в Боге, ибо над вращающимся колесом суеты есть БОГ. Безысходность Соломона несомненно принадлежит Святому Писанию. Он описывает мир без Христа – что делал и Будда. Скорбь Соломона есть тоска тварного бытия по избавлению, ставшая частью его сознания. Таким образом, Будда поставил верный диагноз миру змея, предшествовавшему Христу; Соломон оплакал его; а Ницше – как ни чудовищно! – воспел его. Да, Ницше увидел и понял это колесо, замкнутый безвыходный круг мира змея, и сказал ему «Да». Он видел пред собою образ вечного повторения, «вечного возвращения» («</w:t>
      </w:r>
      <w:r w:rsidRPr="009009C8">
        <w:rPr>
          <w:rFonts w:ascii="Times New Roman" w:hAnsi="Times New Roman" w:cs="Times New Roman"/>
          <w:sz w:val="24"/>
          <w:szCs w:val="24"/>
          <w:lang w:val="en-US"/>
        </w:rPr>
        <w:t>ewige</w:t>
      </w:r>
      <w:r w:rsidRPr="009009C8">
        <w:rPr>
          <w:rFonts w:ascii="Times New Roman" w:hAnsi="Times New Roman" w:cs="Times New Roman"/>
          <w:sz w:val="24"/>
          <w:szCs w:val="24"/>
        </w:rPr>
        <w:t xml:space="preserve"> </w:t>
      </w:r>
      <w:r w:rsidRPr="009009C8">
        <w:rPr>
          <w:rFonts w:ascii="Times New Roman" w:hAnsi="Times New Roman" w:cs="Times New Roman"/>
          <w:sz w:val="24"/>
          <w:szCs w:val="24"/>
          <w:lang w:val="en-US"/>
        </w:rPr>
        <w:t>Wiederkunft</w:t>
      </w:r>
      <w:r w:rsidRPr="009009C8">
        <w:rPr>
          <w:rFonts w:ascii="Times New Roman" w:hAnsi="Times New Roman" w:cs="Times New Roman"/>
          <w:sz w:val="24"/>
          <w:szCs w:val="24"/>
        </w:rPr>
        <w:t>») и отождествлял его с вечностью, хотя это повторение есть сама противоположность вечности» (26: стр. 207-208). И к слову сказать, выше я уже имела счастье обращаться к духовному опыту одного из идейных наследников Ницше (поскольку именно философский талант последнего оказал в свое время огромное влияние на формирование зарождающейся нацистской идеологии), обожествляющего круговое движение истории.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Мир как замкнутый круг, в котором количество энергии есть величина постоянная и в котором нет места чудесам внесения дополнительной божественной энергии, В. Томберг называет космическим адом. И «благая весть» религии, на его взгляд, состоит в том, что у этого мира есть вход и выход, начало и конец. Можно рассматривать историю как бесконечный эволюционный процесс, т.е. в пределах безличных категорий объективного бытия, а можно представлять ее в категориях субъективных, – как мировую драму, включающую в себя революционные перевороты с полной заменой привычных жизненных ориентиров. Вот второй вариант мировой исторической концепции и подразумевал олицетворяющий революционный знак Водолея Ангел 10й главы Откровения, когда говорил: «Времени больше не будет». Это значит, что законы кругового времени сменятся иными законами, полностью переворачивающими всю систему прежних ценностей.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10й аркан Таро В. Томберг охарактеризовал как символизируемый Сфинксом крест, являющий собой пересечение двух жизненных тенденций, – вертикальной и горизонтальной. Сфинкс объединяет в себе животное начало и человеческое, объективное и субъективное, эволюционное и революционное. Он представляет собой четырехкомпонентный синтез живых существ, олицетворяющих знаки Зодиака. Это – пресловутые Орел (Скорпион), Бык (Телец), Лев и Человек, или Ангел (Водолей). Выше мне уже приходилось говорить о четырех кардинальных знаках Зодиака, определяющих стороны света и формы времени. Эти знаки формируют пересечение двух миров, – объективного, связанного с пассивной животной природой, и субъективного, связанного с активной человеческой личностью. Это – первые знаки первого зодиакального квадранта, – Овен, Рак, Весы и Козерог. Оппозиция Овна и Весов символизирует субъективную ось, оппозиция Рака и Козерога – ось объективную.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По-видимому, сходный принцип разделения на объективное и субъективное можно применить и в отношении остальных зодиакальных знаков. Например, в квадранте фиксированного, или неподвижного креста В. Томберг отметил такую же закономерность: Бык (Телец) противостоит Орлу (Скорпиону), а Лев противостоит Ангелу (Водолею). «Орел и Бык – это вертикальные противоположности: они представляют собой, – пишет Томберг, – тенденции к высотам и глубинам, к общему и частному, к всеохватывающему обозрению и мелким особенностям деталей. Ангел и Лев составляют другую пару противоположностей в скрещении человеческих инстинктов. Здесь речь идет о преобразовании воинственной храбрости в нравственное мужество, – в мужество сознания. Ибо инстинкт, который мы называем «нравственным сознанием», есть результат вдохновения со стороны Ангела, и достигается он путем возвышения инстинктивной </w:t>
      </w:r>
      <w:r w:rsidRPr="009009C8">
        <w:rPr>
          <w:rFonts w:ascii="Times New Roman" w:hAnsi="Times New Roman" w:cs="Times New Roman"/>
          <w:sz w:val="24"/>
          <w:szCs w:val="24"/>
        </w:rPr>
        <w:lastRenderedPageBreak/>
        <w:t xml:space="preserve">храбрости,… так что последняя соединяется с сознанием и становится нравственным мужеством… Так же, как Бык обретает крылья посредством своего единения с Орлом, соблюдая правило «хранить молчание», и как Орел приобретает постоянство и настойчивость Быка благодаря соблюдению правила «желать», – так и Лев получает свои крылья посредством своего соединения с Ангелом, соблюдая правило «дерзать», а результатом вдохновения Ангела, являющегося следствием чьего-либо «дерзания», становится спонтанная уверенность, приобретаемая соблюдением правила, обозначенного термином «знать». Таковы, следовательно, четыре линии усилий в свете решения задачи, символизируемой сфинксом: хранить молчание, желать, дерзать и знать» (26: стр. 223).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С этой точки зрения, очень характерно то, что в 10й главе Откровения пишется о получении Иоанном некой сакральной информации от «семи громов», которую ему надлежало узнать, но не передавать другим. Видимо, это была тайна Сфинкса. «И когда семь громов проговорили голосами своими, я хотел-было писать; но услышал голос с неба, говорящий мне: скрой, что говорили семь громов, и не пиши сего» (Откр. 10: 4). В этой главе воспроизведен момент получения Иоанном пророческой хварны (дар Ангела, или Водолея). Ангел дал ему свою книжку, чтобы он ее съел, – т.е. усвоил (тема Тельца). «И взял я книжку из руки Ангела и съел ее; и она в устах моих была сладка, как мед; когда же съел ее, то горько стало во чреве моем. И сказал он мне: тебе надлежит опять пророчествовать о народах и племенах и языках и царях многих» (Откр. 10: 10-11).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Исходя из характеристики двух пар фиксированных знаков, данной Томбергом, мы можем отождествить пару Тельца-Скорпиона («молчать-желать») с «объективной» парой Рака-Козерога, а пару Льва-Водолея («дерзать и знать») – с «субъективной» парой Овна-Весов. Первая из них олицетворяет безличный, природный мир, вторая – личностно-человеческое начало, пребывающее в этом мире. И все же, в чем состоит отличие фиксированного креста от кардинального?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Фиксированный крест – это центральный (второй) крест в Зодиаке. 15еº четырех фиксированных знаков являются местами преломления золотых сечений (222º 30′) с инверсиями (137º 30′) всех четырех кардинальных точек. Это говорит о том, что в этих градусах неподвижных знаков происходит подлинное соединение субъективного и объективного, божественного и человеческого, небесного и земного. И если в главных пунктах кардинального креста (в 1хº соответствующих знаков) отражаются совершенно антагонистические, непримиримые друг с другом принципы, то в главных пунктах неподвижного креста (в15хº) осуществляется их синтез, причем на уровне самых гармонических их проявлений. Если экзотерический кардинальный крест обозначает основные зодиакальные проблемы, то эзотерический фиксированный крест решает их на самом утонченном, сакральном уровне. Фиксированный крест словно вбирает в себя все разнообразие зодиакальных энергий и сводит их воедино. Это именно тот случай, к которому можно применить высказывание Рене Генона о переходе времени в пространство.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1еº кардинальных знаков отражаются в 15хº фиксированных знаков. 15еº являются средними арифметическими между 13миº (определяющими золотые сечения) и 18миº (определяющими инверсии золотых сечений). При этом каждому неподвижному знаку соответствует два кардинальных: один – из «объективного лагеря», второй – из «субъективного». Например, в 15мº Льва осуществляется «примирение энергий» 13гоº (золотое сечение 1гоº Козерога) и 18гоº (инверсия золотого сечения 1гоº Овна). Таким образом, в центральной точке Льва пересекаются трансцендентные энергии Козерога и Овна. Если же, воспользовавшись вышеприведенным принципом В. Томберга, поставить в соответствие четырем кардинальным знакам фиксированные, то Овну будет соответствовать Лев, Весам – Водолей, Раку – Скорпион, а Козерогу – Телец. Мы видим, что фиксированные знаки отстоят от соответствующих им кардинальных на 4 знака, – практически на расстояние инверсии золотого сечения. Таким образом, специфика этого соответствия такова, что неподвижные знаки по «осевой» природе своей сближаются не с </w:t>
      </w:r>
      <w:r w:rsidRPr="009009C8">
        <w:rPr>
          <w:rFonts w:ascii="Times New Roman" w:hAnsi="Times New Roman" w:cs="Times New Roman"/>
          <w:sz w:val="24"/>
          <w:szCs w:val="24"/>
        </w:rPr>
        <w:lastRenderedPageBreak/>
        <w:t xml:space="preserve">теми кардинальными знаками, чьи золотые сечения они несут в себе, а именно с теми, чьи в них содержатся инверсии.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Инверсии – это точки, противоположные точкам золотого сечения на зодиакальном круге. И если золотые сечения определяют наиболее тонкие энергии Зодиака, в которых максимально проявляется Зерван, диктующий человеку свою Божью волю, то инверсии дают полную свободу действий уже самостоятельному творчеству человека при минимальном участии Зервана. В инверсиях хранятся наиболее плотные энергии Зодиака, в них проявляется внешний пласт нашего бытия. И коль скоро именно знаки инверсий стали «фиксированным» олицетворением «кардинального» бытия, мы можем заключить, что осуществление андрогинной миссии объединения объективного и субъективного, природного и человеческого исполняется не Божеством, а человеком.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Именно человеческая творческая активность приводит к консолидации различных частей мирового целого. Но при этом не следует упускать из виду, что, помимо человеческой активности, символизируемой инверсиями, в неподвижных знаках проявляется еще незримая «подсказка» Божества, связанная с золотыми сечениями. Эта «подсказка» раскрывает другую, противоположную сферу нашего мироздания. Там, где инверсия утверждает субъективное начало, Зерван диктует свою волю из области объективного, и наоборот. Например, в знаке Водолея пересекаются инверсия начала Весов (эпоха Разделения) и золотое сечение начала Рака (эпоха Смешения). Это значит, что в эру Водолея максимально проявляется человеческая активность, направленная на поиск своего второго я, что в конечном итоге даст нам возможность полностью избавиться от зла, и божественная активность, направленная на очищение нашего материального мира и нашей генетической памяти. Произойдет кардинальная трансформация человеческого генофонда, но только в случае, если человек предпримет соответствующие действия по отделению добра от зла.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Мне хочется здесь отметить главу 6ю Откровения, где говорится о семи печатях, которые в преддверии Страшного Суда снимает со священной книги Агнец-Христос. Со снятием каждой из первых четырех печатей последовательно раздается голос одного из четырех животных и появляется один из четырех всадников. Животные эти – те же самые участники фиксированного астрологического креста, составляющие тело Сфинкса, а в соответствующих им апокалиптических всадниках легко узнаются четыре авестийских Стража Времен. Здесь мы видим как бы сплавление качеств кардинального (Стражи Времени) и фиксированного (животные) крестов. Происходит, по-видимому, некое взаимодействие между ними, результатом которого служит решение всех основных проблем мирокосмического бытия. «Кардинальное» противостояние консолидируется с «фиксированной» гармонизацией и сотрудничеством. «И я видел, что Агнец снял первую из семи печатей, и я услышал одно из четырех животных, говорящее как-бы громовым голосом: иди и смотри. Я взглянул, и вот, конь белый, и на нем всадник, имеющий лук, и дан был ему венец; и вышел он как победоносный, и чтобы победить» (Откр. 6: 1-2). Этот всадник, судя по всему, соответствует Стражу Вечности Вананду (Козерог) и связанной с ним первой, солнечной религии, в которой нет никаких изъянов. Зло никогда не касалось вечности; она нетленна и самодостаточна. Животное, скорее всего, – Телец (спокойный и уравновешенный знак Зодиака, кладезь витальной энергии).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 когда Он снял вторую печать, я слышал второе животное, говорящее: иди и смотри. И вышел другой конь, рыжий; и сидящему на нем дано взять мир с земли, и чтобы убивали друг друга; и дан ему большой меч» (Откр. 6: 3-4). Здесь речь идет о Страже Настоящего Хауранге (Рак) и соответствующей ей лунной религии зороастризма. Настоящее – наиболее удобная для проникновения зла форма времени. Именно поэтому столь воинственен зороастризм, нацеленный на борьбу со злом. Быть вторым животным достается Орлу (воинственный знак Скорпиона).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когда Он снял третью печать, я слышал третье животное, говорящее: иди и смотри. Я взглянул, и вот, конь вороный, и на нем всадник, имеющий меру в руке своей. И </w:t>
      </w:r>
      <w:r w:rsidRPr="009009C8">
        <w:rPr>
          <w:rFonts w:ascii="Times New Roman" w:hAnsi="Times New Roman" w:cs="Times New Roman"/>
          <w:sz w:val="24"/>
          <w:szCs w:val="24"/>
        </w:rPr>
        <w:lastRenderedPageBreak/>
        <w:t>слышал я голос посреди четырех животных, говорящий: хиникс пшеницы за динарий, и три хиникса ячменя за динарий; елея же и вина не повреждай» (Откр. 6: 5-6). Это Страж Будущего Тиштар (Овен) и христианская религия. Животное – Лев.</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 когда Он снял четвертую печать, я слышал голос четвертого животного, говорящий: иди и смотри. И я взглянул, и вот, конь бледный, и на нем всадник, которому имя смерть; и ад следовал за ним, и дана ему власть над четвертою частью земли – умерщвлять мечем и голодом, и мором и зверями земными» (Откр. 6: 7-8). Это уже Страж Прошлого Шатаваэш (Весы), включающий мистерию смерти и воскресения. Ему соответствует следующее, пятое религиозное учение, которое откроет нам второй приход Христа. С 2003 г., когда в мире разыгрывалась мистерия аркана «Смерть», началась эра Водолея. Животное с лицом человека, связанное со знаком Водолей, было тем самым четвертым животным, обратившимся к Иоанну.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Изображающий четырехкомпонентного Сфинкса 10й аркан называется «Колесо судьбы», «Колесо фортуны» или «Колесо счастья». Он символизирует объединение двух принципов – движущейся в заведенном кем-то когда-то колесе пассивности и неподвижной волевой активности. Движение в колесе ведет к обретению мудрости и состояния самодостаточности ради самого выхода из этого бессмысленного процесса. Уровни сознания обезьяны и собаки еще далеки от уровня сознания человека. В. Томберг трактует изображение карты как дегенерацию человека в образе опускающейся на колесе вниз обезьяны и перспективное совершенствование животного до уровня человека в образе поднимающейся вверх собаки. Сфинкс возвышается над ними, подобно Моне Лизе, все знающий и все постигший. Он обрел гармонию в самом себе, и время для него остановилось.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До тех пор, пока человек пребывает в круговороте заведенного времени, он еще больше животное, чем человек. Только когда он выходит из этого круга, он становится настоящим человеком. Загадка Сфинкса – это загадка Человека (не случайно знак внутреннего Зодиака Сфинкс соприкасается с «человеческим» знаком Водолей и управляет ими одна и та же планета). В природе Сфинкса присутствует как человеческое начало, так и животное. Но это животное начало подчинено человеческому и формирует объективность позиции человеческого субъекта. Миссия человека – объединить природный и духовный миры, а также ввести третий компонент – андрогинности – в мир двуединого бытия. Христианский крест есть способ этого тройственно-двойственного объединения. Вот что пишет по этому поводу Томберг: «Путем метаморфоз, т.е. путем попеременного сокращения и расширения… подобно тому, как рост растения есть проявление двух тенденций – вертикальной и горизонтальной – действующих попеременно, так что первая подталкивает вверх, а последняя заставляет его цвести, так и психические метаморфозы действуют путем ограничения тенденции к расширению, что приводит к новому подъему, за которым следует расширение на новом уровне, достигнутом с помощью этого подъема, а за ним последует ограничение, приводящее к новому подъему и т.д. Это закон метаморфоз, который Гете установил и изучил в царстве растений, и это же есть закон трансмутации психических сил, – узкий путь, или путь Креста в царстве человека. Ибо люди и растения живут по закону Креста – последние органически, первые духовно» (26: стр. 222). Это – крест фиксированных знаков, крест революционных переворотов и духовных трансформаций. И Колесо счастья можно рассматривать как такой счастливый случай, поворот судьбы, меняющий расстановку сил во всем мире. Из этого круга есть выход, и, находя его, любое животное может стать Человеком-Сфинксом и подняться над временем.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Нет, конечно, необходимости «убивать» объективное время, пока не наступил последний Космический Суд. Но когда придет пора Суда, круговорот змея-искусителя будет остановлен и на пересечении линий, творящих центральную фигуру Зодиака в знаках неподвижного креста, произойдет космическая трансформация, вызванная субъективной богочеловеческой активностью, после чего «времени больше не будет».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По-видимому, два зверя из 13й главы Откровения символизируют собой этот объективный мир, лишающий человека бессмертия. Звериная, или животная природа – это природа пассивная, послушная и не способная на самостоятельное творение. В этом – большая опасность для человека, созданного свободным и активным. Сокрушительное всемерное торжество объективности есть остановка в развитии, застой и неминуемая смерть для нашего мира. Вот почему языческие религиозные традиции не могли продержаться долго. По этой же причине так опасны языческие тенденции в духовной жизни нашего времени. Возможно, сами того не желая, они готовят почву для прихода в наш мир главного Зверя. Язычество опасно не само по себе; оно опасно тем, что за ним стоит.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своем Откровении Иоанн Златоуст всячески клеймил и поносил язычников, называя их пособниками антихриста, достойными лишь геенны огненной. Язычниками же он называл и тех христиан, которые не выполняют заветов Христа и предают идеи христианства. Такое отношение к язычникам нельзя назвать справедливым: по-своему языческие культы (в своих высших, разумеется, проявлениях) способствуют достижению гармонии человека с Творцом, – через природу. Только вот то, что в былые времена было справедливым и гармоничным, теперь уже действует как тормоз в дальнейшем духовном развитии человечества. Человек подготовлен сейчас к решительной духовной трансформации, а языческие культы не пускают его, пытаются вернуть в прежнее состояние животной гармонии. Однако положение дел ныне таково, что прежняя языческая гармония начинает демонизировать человека, способствовать его дегенерации (обезьяна, спускающаяся вниз на колесе). Она уже не спасает погибающий мир. Теперь требуется иная гармония, – гармония Человека, поднявшегося над своей животной природой и открывшего в себе духовный мир.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Давая характеристику зверям «от воды» и «от земли», о «земном» звере 13я глава Откровения говорит следующее: «И дано ему было вложить дух в образ зверя, чтобы образ зверя и говорил и действовал так, чтоб убиваем был всякий, кто не будет поклоняться образу зверя. И он сделает то, что всем – малым и великим, богатым и нищим, свободным и рабам – положено будет начертание на правую руку их или на чело их, И что никому нельзя будет ни покупать, ни продавать, кроме того, кто имеет это начертание, или имя зверя, или число имени его. Здесь мудрость. Кто имеет ум, тот сочти число зверя, ибо это число человеческое; число его шестьсот шестьдесят шесть» (Откр. 13: 15-18). Многие современные исследователи склоняются к мысли, что речь здесь идет о намечающейся «всеобщей инвентаризации» живущих на Земле людей. Предполагается, что каждый человек получит свой порядковый номер, который будет вживлен ему под кожу в виде металлического чипа. По этому номеру всегда можно будет распознать разыскиваемого преступника или террориста, а также без денег рассчитаться за купленный в магазине товар. Порядковый номер – это обезличивающий фактор, делающий человека подчиненным «зверю» государственной машины.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последнее время ведутся упорные разговоры о том, что специально для этих целей в самом сердце Европы поставили некий замечательный компьютер, любовно названный «Зверем». Еще в № 40 за 1991 г. газеты «Земщина» можно было прочесть об этом следующее: «Доктор Элдеман, глава анализов Европейского Рынка, сообщил, что система всемирных компьютерных установок готова к действию. Она находится в Брюсселе и имеет высоту 3-этажного здания. Обслуживающие офисы главной квартиры уже в полной готовности. Этот огромный компьютер носит название «зверь»… Компьютер имеет сто весьма чувствительных приемников, которые могут принимать сведения из ста направлений одновременно. Это будет своего рода мировой ум… Для того, чтобы подчинить каждого гражданина власти мирового правления, каждому жителю будет дан номер. Только тот, кто имеет этот номер, сможет продавать или покупать. Каждый гражданин Мирового Государства будет иметь этот номер вытатуированным на тканях кожи посредством ультрафиолетовых лучей. Для глаза этот номер будет невидим. Он </w:t>
      </w:r>
      <w:r w:rsidRPr="009009C8">
        <w:rPr>
          <w:rFonts w:ascii="Times New Roman" w:hAnsi="Times New Roman" w:cs="Times New Roman"/>
          <w:sz w:val="24"/>
          <w:szCs w:val="24"/>
        </w:rPr>
        <w:lastRenderedPageBreak/>
        <w:t xml:space="preserve">будет просвечиваться ультракрасным лучом аппарата в том месте, где человек будет продавать или покупать. Этот номер, как печать зверя, будет поставлен на тыльной стороне руки или на лбу. Таким образом, в несколько секунд будет произведен процесс уплаты из Мирового Банка» (16). И хотя технологии 1991 г., когда вышел этот газетный номер, к настоящему времени несколько устарели, все же главные цели этих мероприятий остаются по-прежнему в силе.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Многие из нас уже сейчас имеют так называемый идентификационный код, с помощью которого производятся все банковские расчеты. А придумано это все хитрыми европейскими финансистами (по слухам, – масонами). А. Мазуркевич пишет, что «…в последнее время в Церкви появилось предположение, что «число зверя 666» (Откр. 13: 18) связано напрямую с осуществляемой в целом ряде стран в настоящее время цифровой идентификацией личности. Это мнение подтверждается, кстати, тем, что в английской Библии (The New Revised Standard Version Bible) выражение «это число человеческое» (Откр. 13: 18) переводится как «it is the number of a person», то есть «это есть персональный номер» (16).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Таким образом, два зверя из 13й главы – это символ «загнивающего» объективизма, совершающего последнюю попытку удержания своих прежних боевых позиций. Лишение человека лица, личности, закрепляемое порядковым номером, соотносящимся с числом 666, равно как и стремление воздействовать на его волю специальными психотропными средствами, есть последний шанс на выживание предчувствующей свою погибель системы мирового зла. Но несмотря на то, что Откровение неоднократно предупреждает о неизбежности безвозвратной смерти для всех тех, на ком будет стоять «печать зверя», я полагаю, что все здесь далеко не так трагично. Печальная участь ожидает лишь тех, кто добровольно примет подчинение законам Антихриста. Наличие физической печати еще не гарантирует откладывания печати на человеческой душе, ибо она свободна. Погубить себя может только сам человек. Еще Христос говорил: «Оскверняет человека не то, что входит в него, а то, что выходит из него». Только добровольно отдавший свою душу дьяволу попадет в преисподнюю. Однако не исключено, что указанная «черная метка» может каким-либо образом склонить человека к безвольному подчинению безличной стихие (многое здесь будет зависеть от характера задействованных при этом химических компонентов). Тем не менее, в человеческих силах противостоять любому давлению извне: человеку достаточно просто сказать «нет» на предложение очередного Великого Инквизитора устроить ему безбедную жизнь в обмен на отказ от свободы своего человеческого я и самостоятельного принятия главных решений в своей жизни.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Природа человека раскрывается в его несогласии на превращение в домашнее животное, послушно исполняющее все приказания своих хозяев. Тайна Сфинкса – в подчинении животной природы просветленной природе человека, управлении всеми формами времени, доступном только человеку и Богу. И в этом отношении очень опасной представляется мне тенденция, наметившаяся в России после парламентских выборов декабря 2003 г., в год 13го аркана «Смерть». По итогам этих выборов в стране как-то сама собой серьезно усилилась власть президента В.В. Путина, – выходца из органов госбезопасности СССР, символизирующих тоталитарный принцип правления в этом достопамятном антихристовом государстве. Совершено было также значительное ограничение гражданских свобод в России, якобы в интересах борьбы с преступностью. Помимо ностальгических воспоминаний о незабвенной эпохе господства прежнего тоталитарного режима, когда «все мы были и красивее, и моложе», эти реваншистские факторы воздействия на гражданское сознание вызывают еще и апокалиптические ассоциации. Благо, что за непродолжительный период до-путинской оттепели российский народ успел и Библию детально изучить, так что государству приходится иметь теперь дело с народом ученым, которого «на мякине» уже не проведешь. Посмотрим, что будет дальше. Но А. Мазуркевич, судя по всему, искренне убежден, что «великая блудница» из </w:t>
      </w:r>
      <w:r w:rsidRPr="009009C8">
        <w:rPr>
          <w:rFonts w:ascii="Times New Roman" w:hAnsi="Times New Roman" w:cs="Times New Roman"/>
          <w:sz w:val="24"/>
          <w:szCs w:val="24"/>
        </w:rPr>
        <w:lastRenderedPageBreak/>
        <w:t xml:space="preserve">17й главы Апокалипсиса, олицетворяющая грешный город Вавилон, – это сама белокаменная красавица Москва.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Глава 13я Откровения повествует о двух зверях, символизирующих преступный государственный режим, стирающий любые живые проявления человеческой личности (как же все-таки близок к этой характеристике Советский Союз!) и заканчивается «числом зверя» – 666. Один из зверей умерщвляет святых свидетелей Христовых и распространяет свою власть на весь мир. Соответствующий этой главе 13й аркан Таро говорит о смерти. Но смерть 13го аркана не есть смерть окончательная. Это – всего лишь смерть негодной системы, освобождающая место для новой, более гармоничной и совершенной. В. Томберг называет подобную смерть забвением, а воскресение после нее – пробуждением или воспоминанием.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Наиболее интересными в Откровении Иоанна, на мой взгляд, являются главы 11я и 12я. В первой из них повествуется о двух пророках, которые проповедовали слово Божье и обличали Антихриста в период господства его на земле. О них сам Господь говорил Иоанну следующее: «И дам двум свидетелям Моим, и они будут пророчествовать тысячу двести шестьдесят дней, будучи облечены во вретище. Это суть две маслины и два светильника, стоящие пред Богом земли… И когда кончат они свидетельство свое, зверь, выходящий из бездны, сразится с ними, и победит их, и убьет их, и трупы их оставит на улице великого города, который духовно называется Содом и Египет, где и Господь наш распят. И многие из народов и колен, и языков и племен будут смотреть на трупы их три дня с половиною и не позволят положить трупы их во гробы. И живущие на земле будут радоваться сему и веселиться, …потому что два пророка сии мучили живущих на земле. Но после трех дней с половиною вошел в них дух жизни от Бога, и они оба стали на ноги свои… И услышали они с неба громкий голос, говоривший им: взойдите сюда. И они взошли на небо на облаке» (Откр. 11: 4-12). Большинство исследователей сходятся во мнении, что эти два пророка – уже неоднократно упоминавшиеся в Библии Енох и Илия. Автор «Астро-библоса» Б. Романов пишет, что «…в лице Еноха свидетельствует библейская патриархальная Церковь, в лице Илии – библейская иудейская Церковь. Енох и Илия – единственные из людей, кто не умерли, а были взяты Богом на небо живыми. Ветхозаветные пророки не раз говорили о них, что они вновь появятся на земле «перед концом дней», чтобы свидетельствовать о Боге и затем принять смерть, как все люди» (24: стр. 313).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Андрей Мазуркевич обращает внимание на следующую фразу из 11й главы Откровения: «Они имеют власть затворить небо, чтобы не шел дождь на землю во дни пророчествования их, и имеют власть над водами – превращать их в кровь и поражать землю всякою язвою, когда только захотят» (Откр. 11: 3). Эта фраза дает основание многим исследователям отождествлять двух Господних свидетелей с Илией и Моисеем. «Описание этих чудес двух свидетелей было взято, как известно, из жизни двух ветхозаветных пророков – Моисея и Илии. К Моисею относится превращение воды в кровь, то есть первая казнь египетская, … – а к Илие относится огонь, нисходящий с неба на его врагов… и затворение неба, чтобы не шел дождь», – пишет А. Мазуркевич (16).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Исследователь отмечает, что 11я глава Откровения Иоанна перекликается с 12й главой. Обе они описывают одну и ту же реальность, будучи внутренне связанными между собой. Вот цитата из 12й главы: «И явилось на небе великое знамение – жена, облеченная в солнце; под ногами ее луна, и на главе ее венец из двенадцати звезд. Она имела во чреве и кричала от болей и мук рождения. И другое знамение появилось на небе: вот, большой красный дракон с семью головами и десятью рогами, и на головах его семь диадим; Хвост его увлек с неба третью часть звезд и поверг их на землю. Дракон сей стал пред женою, которой надлежало родить, дабы, когда она родит, пожрать ее младенца. И родила она младенца мужеского пола, которому надлежит пасти все народы жезлом железным; и восхищено было ее дитя к Богу и престолу Его» (Откр. 12: 1-5).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Опираясь на слова пророка Захарии и толкования 11й и 12й глав Откровения Ефремом Сирином, А. Мазуркевич утверждает, что два свидетеля Господа из 11й главы «…имеют разное помазание и служение, из которых один помазан на царство, а другой на священство. А значит, каждому из них по отдельности вручаются жезлы – золотой и железный, потому что железный жезл является символом царской власти, а золотой жезл – символ власти первосвященника. И, таким образом, очевидно, что «младенцем, которому надлежит пасти все народы жезлом железным» (Откр. 12: 5), является один из двух свидетелей Откровения, о котором сказано: «Кто побеждает и соблюдает дела мои до конца, тому дам власть над язычниками, и будет пасти их жезлом железным; как сосуды глиняные, они сокрушатся, как и Я получил власть от Отца Моего. И дам ему звезду утреннюю. Имеющий ухо (слышать), да слышит, что Дух говорит церквам» (Откр. 2: 26-29)… Но раньше мы пришли к заключению, что под рождением женою младенца следует понимать проповедь двух свидетелей о скором втором пришествии Господа Иисуса Христа. А значит, слова Откровения: «Дракон сей стал перед женою, которой надлежало родить, дабы, когда она родит, пожрать ее младенца», – повторяют слова предыдущей главы Откровения: «И когда кончат они свидетельство свое, зверь, выходящий из бездны, сразится с ними, и победит их, и убьет их, и трупы их оставит на улице великого города, который духовно называется Содом и Египет, где и Господь наш распят» (Откр. 11: 7, 8), где та же мысль и идея выражены помимо образов в прямых словах пророчества» (16).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Относительно личности самόй родившей младенца жены у ученых тоже нет единого мнения. Многие из них полагают, что это – апостольская Церковь, и двенадцать звезд на ее венце – это двенадцать апостолов Христа. Ф.М. Достоевский выдвинул другое предположение: эта жена – Россия, а рожденный младенец – новое слово России, которое она должна сказать миру. Мазуркевич тоже не исключает такой возможности и пишет: «Но, если «новое слово России», о котором писал Достоевский, является словом пророчества о скором втором пришествии Господа Иисуса Христа, о чем говорит и летящий по небу Ангел: «Убойтесь Бога и воздайте ему славу, ибо наступил час суда Его…» (Откр. 14: 7), то это «новое слово» должна сказать Церковь в конце мировой истории в лице двух свидетелей Откровения: «И дам двум свидетелям Моим, и будут они пророчествовать тысячу двести шестьдесят дней» (Откр. 11: 3) (16). В 11й же главе, как и в 12й, по мнению некоторых специалистов, говорится о церковном учении о «Симфонии» властей. «При этом солнце над головой жены символизирует власть священства, а луна под ее ногами означает сияние царской власти. Так в 12й главе Откровения символически говорится о «священстве и царстве» или об отношениях Церкви и государства перед концом мировой истории. То есть два правителя народа Иудейского, – Иисус и Зоровавель, – из которых один был помазан на царство, а другой на священство, являются прообразом двух свидетелей Откровения, а «две маслины» символически означают первосвящество и царское достоинство двух свидетелей Откровения», – пишет Мазуркевич (16).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 точки зрения зороастрийских законов, учение о «Симфонии» властей представляется довольно спорным, поскольку подобная «симфония» будет звучать несколько дисгармонично. В зороастрийском учении существует правило о трех уровнях власти и соответствующих им трех типах хварны, или божественной отмеченности человека. К ним относятся: хварна воина, хварна священника и хварна царя. Хварна воина отмечает наивысшие достижения человека в материальной сфере жизни, и, прежде всего, в области борьбы со злом. Хварна священника связана с душевной сферой человека (например, психологический дар, дар слова) и включается исключительно в его контактах с другими людьми. Она, как правило, достается человеку по наследству, и ее носитель принимает на себя андрогинную миссию гармонизатора общества. Хварна царя есть духовный дар. Это – талант управлять людьми, принимать самостоятельные, порой даже непредсказуемые решения, находить новые пути развития общества и государства. Царь располагает также творческим и пророческим даром, умением предвидеть многие события </w:t>
      </w:r>
      <w:r w:rsidRPr="009009C8">
        <w:rPr>
          <w:rFonts w:ascii="Times New Roman" w:hAnsi="Times New Roman" w:cs="Times New Roman"/>
          <w:sz w:val="24"/>
          <w:szCs w:val="24"/>
        </w:rPr>
        <w:lastRenderedPageBreak/>
        <w:t>и предупреждать их. Хварна царя наделяет ее носителя масштабным мышлением, умением вести за собой, а также большой ответственностью за доверенный ему народ.</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Из указанного расклада очевидно, что наивысшей хварной является хварна царя. Царю же принадлежит и золото. Новозаветные волхвы, следовавшие за Вифлеемской звездой, по-видимому, олицетворяли собой три указанных уровня зороастрийской хварны. Когда они прибыли в Вифлеем, чтобы поклониться новорожденному Иисусу, они передали будущему Спасителю мира свои дары, которые должны были означать три символа власти: власть воина (смирна), власть священника (ладан) и власть царя (золото). Царь символизирует собой творческое, созидающее начало, а потому его хварна стоит ближе всех к Богу-Творцу. Хварна царя является солнечной, а не лунной хварной, потому что царь сам созидает и организует пространство вокруг себя, принимает решения и всегда находит нечто новое, – творит новую реальность. Таково высшее предназначение царской власти, и мы сейчас не говорим о том, чем эта власть зачастую радовала народ на деле. Ее изначальная миссия – наивысшая. Священническая же власть – это власть хранения, учительства, гармонизации межличностных отношений в человеческом обществе, и поэтому ей соответствует не солнечное, как хотели бы думать представители христианской Церкви, а именно лунное, хранящее солнечные ценности начало. Золото – слишком «сильный» для представителей религиозного культа металл, и им вряд ли по силам реализовывать его энергию. Они не могут (и не должны) вести за собой. Опыт крестовых походов показал всю глупость и несостоятельность подобных начинаний. И если с концом «золотого века» хварна царя стала тускнеть и нищать, а ее носители все меньше и меньше напоминали собой прежних мудрых правителей, которые с большой ответственностью относились к своим царским обязанностям и воспринимали власть как свой тяжкий долг, то и власть жреца мельчала с неменьшей стремительностью. Нынешние христианские священнослужители по уровню соответствия своей хварне не намного превышают аналогичный уровень современных правителей.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Что касается жены, «облеченной в солнце», то правильнее было бы не переворачивать все с ног на голову, а принять все как есть: солнце есть символ царского достоинства, луна – символ достоинства священства. Несколько в ином ключе дает свою трактовку данного эпизода Откровения зороастрийский астролог Б. Романов: «В зороастризме считается…, что хварна (отмеченность, благодать) человека связана с календарем, т.е. со светилами и знаками Зодиака, а отнимается благодать… через силу планет. Теперь посмотрим на картину небесного противостояния жены, облаченной в солнце, и красного дракона, с точки зрения зороастрийца. Здесь очевидно, что с «женой» связаны Солнце, Луна и двенадцать звезд – знаков зодиака, а с драконом – семь неких планет, десять сил (семь из которых связаны с планетами), а также голова и хвост самого дракона. Лунные узлы как раз и называются в астрологии «Голова Дракона» (Раху, восходящий узел) и «Хвост Дракона» (Кету, нисходящий узел)» (24: стр. 325).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Б. Романов отмечает еще один популярный вариант интерпретации рассказа о «жене»: «Большинство исследователей считает, что «жена, облаченная в солнце», – это народ Израиля с его двенадцатью коленами… С избранным народом Яхве заключил договор и обещал ему Свое Царство, если он будет соблюдать все Его заповеди. Народ неоднократно еще в ветхозаветные времена нарушал эти заповеди и был столько же раз жестоко наказан, но каждый раз до Рождества Христова находились пророки Бога, которые через покаяния и пророчества возвращали избранный народ к ожиданию Мессии, который уже навсегда выведет его из пустыни заблуждений к Раю. Когда пришел настоящий Мессия-Спаситель Иисус Христос и объяснил истинный смысл Писаний и показал Путь к Царству Небесному, избранный народ не признал Его и через своих старейшин и руководителей осудил на распятие. Сорок лет выводил этот народ Моисей из Египта через пустыню в Израиль. Через сорок лет после Распятия и Воскресения Иисуса Христа, в 70 году н.э. народ разгромлен, бежал в пустыню и рассеялся по всей земле, а Иерусалим и храм разрушены зверем – Римом… В прологе к Апокалипсису (главы 1-3) </w:t>
      </w:r>
      <w:r w:rsidRPr="009009C8">
        <w:rPr>
          <w:rFonts w:ascii="Times New Roman" w:hAnsi="Times New Roman" w:cs="Times New Roman"/>
          <w:sz w:val="24"/>
          <w:szCs w:val="24"/>
        </w:rPr>
        <w:lastRenderedPageBreak/>
        <w:t xml:space="preserve">иудеи дважды называются «сборищем сатанинским», но в послании Ангелу Филадельфийской (будущей и для нашего времени) церкви сказано: «Я сделаю то, что они придут и поклонятся пред ногами твоими, и познают, что я возлюбил тебя» (3: 9). Если ранее сделанные мной прогнозы правильны, то новая Филадельфийская церковь возродится в 2008 году, а примерно в 2150/51 г. Израиль будет готов к рождению долгожданного Сына Завета. «Она имела во чреве и кричала от болей и мук рождения», то есть для Израиля процесс приобщения к новой Филадельфийской церкви, к христианству, будет проходить очень мучительно. Возможно, что во главе новых иудеев-христиан будет некто, кого можно назвать Сыном Завета. Сатанинские силы всего мира раскроют пасть, чтобы, рыча, поглотить этот долгожданный плод. Но, как сказано в Откровении, этот Сын Завета («дитя ее») будет восхищен к Богу и престолу Его. Речь идет о восхищении иудейской части новой Филадельфийской церкви на небо» (24: стр. 327-328). По расчетам Б. Романова, главные апокалиптические события произойдут между срединой </w:t>
      </w:r>
      <w:r w:rsidRPr="009009C8">
        <w:rPr>
          <w:rFonts w:ascii="Times New Roman" w:hAnsi="Times New Roman" w:cs="Times New Roman"/>
          <w:sz w:val="24"/>
          <w:szCs w:val="24"/>
          <w:lang w:val="en-US"/>
        </w:rPr>
        <w:t>XXI</w:t>
      </w:r>
      <w:r w:rsidRPr="009009C8">
        <w:rPr>
          <w:rFonts w:ascii="Times New Roman" w:hAnsi="Times New Roman" w:cs="Times New Roman"/>
          <w:sz w:val="24"/>
          <w:szCs w:val="24"/>
        </w:rPr>
        <w:t xml:space="preserve">го и срединой </w:t>
      </w:r>
      <w:r w:rsidRPr="009009C8">
        <w:rPr>
          <w:rFonts w:ascii="Times New Roman" w:hAnsi="Times New Roman" w:cs="Times New Roman"/>
          <w:sz w:val="24"/>
          <w:szCs w:val="24"/>
          <w:lang w:val="en-US"/>
        </w:rPr>
        <w:t>XXII</w:t>
      </w:r>
      <w:r w:rsidRPr="009009C8">
        <w:rPr>
          <w:rFonts w:ascii="Times New Roman" w:hAnsi="Times New Roman" w:cs="Times New Roman"/>
          <w:sz w:val="24"/>
          <w:szCs w:val="24"/>
        </w:rPr>
        <w:t>го веков, когда и будет полностью разгромлено воинство Антихриста. Ну, не знаю, не знаю…</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Мы видим, что описываемые в Апокалипсисе события настолько типичны, что их без труда можно идентифицировать со многими уже произошедшими в мировой истории эпизодами, и, можно не сомневаться, что подобные сценарии будут разыгрываться в ней еще неоднократно. Поэтому трактовать Апокалипсис – дело неблагодарное. И все же я предложу вам еще и свой вариант объяснения 11й и 12й главы Откровения, который, я думаю, еще никто не принимал во внимание. На мой необъективный (в силу понятной причины) взгляд, в облике «жены, облеченной в солнце», с неменьшим основанием, нежели его имели представители вышеизложенных вариантов объяснения, может выступать зороастрийская религия. Эта религия неразрывно связана с астрологией (венец из двенадцати звезд – это круг из двенадцати знаков Зодиака). Солнце и Луна есть две самые главные астрологические планеты в гороскопе человека, символизирующие сознание и подсознание, дух и душу. Но главное, по-видимому, в том, что Солнце и Луна – это управители первых двух религиозных учений арийской расы. Маздеизм (учение Авесты) и зороастризм представляют собой наиболее чистый источник древнеарийской мудрости, утраченной нашими современниками. Выше я уже писала о том, что белой расе надлежит исполнить свою священную миссию, освободив мир от зла и оказав помощь всем остальным человеческим расам в их очищении от их собственных грехов. Главным же грехом белой расы является забвение своих корней. Именно в нем коренится причина дисгармонии в христианской жизни, причина всех неудач христианства. Так нельзя ли представить в образе жены из 12й главы Откровения именно эту «двойную» религию маздеизма-зороастризма как исконное материнское начало для всех последующих учений арийского народа? Не является ли это знаком нашего возвращения к своим корням, нашего духовного прозрения? Ведь только очистив себя, мы сможем очистить и весь остальной мир. Начинать всегда нужно с себя.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Рождение женою «младенца мужеского пола» можно рассматривать как рождение нового учения, – той самой пятой религии (число пять соответствует мужской планете Юпитер), которая полностью растворит зло и незнание. Нечто родственное можно найти и у Б. Романова: «Новый Завет явился синтезом Ветхого Завета и экзотерического Зороастризма или лишь самой поверхностной части Зерванизма. Будущий Завет, символом которого в Апокалипсисе служит как раз явление Ковчега завета а Храме небесном непосредственно перед явлением жены, облаченной в солнце, должен быть синтезом Нового Завета и Зерванизма» (24: стр. 321). Зерванизм – это учение о свободе, связанное с магией переключения времен. Согласно убеждениям зерванитов, победить зло можно с помощью изменения хода течения времени: например, переключением его из будущего в прошлое. Как это делается, – знают только те, кто достоин этого знания. Однако, на мой взгляд, каждый человек способен интуитивно подключиться к прошлому </w:t>
      </w:r>
      <w:r w:rsidRPr="009009C8">
        <w:rPr>
          <w:rFonts w:ascii="Times New Roman" w:hAnsi="Times New Roman" w:cs="Times New Roman"/>
          <w:sz w:val="24"/>
          <w:szCs w:val="24"/>
        </w:rPr>
        <w:lastRenderedPageBreak/>
        <w:t xml:space="preserve">или будущему нашей Вселенной, поскольку она построена по холодинамическому типу и в любой точке ее пространства содержится информация обо всем мироздании.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Относительно двух свидетелей Бога из 11й главы Откровения мне тоже хотелось бы сказать несколько слов. А Мазуркевич считает, что их проповедь призвана разделить всех людей на добрых и злых, на «истинных христиан и язычников». Исследователь пишет, что «…истинных христиан от язычников должно отделить отношение к проповеди двух свидетелей. Те, кто способен принять эту проповедь и признает истинность их свидетельства до исполнения их пророчеств, означают истинных христиан. Они «поклоняются Богу в храме у жертвенника». Все остальные же христиане – язычники, которые составляют «внешний двор храма… ибо он дан язычникам: они будут попирать святой город сорок два месяца» (16). Стало быть, главная функция двух проповедников – инициировать людей к последнему и окончательному избранию между светом и тьмой. Значимость этого момента для тех, кто будет слушать свидетелей Господних, возрастет неимоверно, поскольку на небесах в этот момент будет приниматься решение об их дальнейшей судьбе. В соответствии с этим решением, одни из них будут отделены от других, причем одни попадут на небо, другие же – в преисподнюю.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Но если два Божьих свидетеля исполняют одно и то же задание, то мне непонятно, зачем они нужны оба. Для компании, что ли? Может быть, для того, чтобы они сменяли друг друга по очереди, когда один из них устанет? Вряд ли. И хором им вещать тоже как-то несолидно. Так что один из этих проповедников здесь явно лишний. Во всяком случае, прежде пророки никогда не ходили парами. С одной стороны, версия о принадлежности одного из них к хартии священников, а другого – царей, – выглядит вполне оправданной, и некий символический смысл в этом есть. Если царь выполняет пророческую функцию, то священник выполняет функцию просветительскую. В этом случае каждый занимается своим делом и никто не дублирует слов и дел другого. Однако если уж говорить о полном представительстве благодатных человеческих миссий на земле, то здесь наблюдается явный недостаток третьего члена уже упоминавшейся выше малой духовной ячейки, – представителя воинской хварны. Он тоже мог бы внести свою лепту в общее свидетельское дело, не «отбирая при этом хлеб» у своих товарищей. Ведь приходили же к Христу сразу три зороастрийских волхва, хотя в этом, казалось бы, никакой необходимости не было. Но коль уж так случилось, то мы теперь рассматриваем их «троичный» приход как знак участия всех трех ипостасей божественной благодати в судьбе Иисуса. Число два в этом смысле не является самодостаточным и не оправдывает себя. Да и само христианское богословие опирается на догмат о Святой Троице, представляющей собой единство трех мировых начал, – духовного, материального и андрогинного.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Исходя из вышеизложенного, мне остается предположить только одно объяснение этому парадоксу: свидетели Господа нашего – не Илья, не Енох и даже не Моисей, хотя, конечно, не исключена возможность нового воплощения в облике свидетеля Господа кого-либо из них. Однако у апокалиптических Божьих посланников совершенно особая программа, не позволяющая им механически дублировать то, что делали до них Моисей, Илья или Енох. Согласно моему предположению, эти два свидетеля – мужчина и женщина, две половинки одного целого. Они принесут на землю новое откровение истинной любви. Они свидетельствуют об андрогинном мире, в котором мужское и женское начала слиты воедино. Спустя три с половиной дня после своей гибели они воскреснут и, возможно (простите за богатство воображения), предстанут в андрогинном виде: вместо двух будет один, – третий. Возможен еще такой вариант, что после воскресения этих двух свидетелей в человеческом сознании что-то «перевернется», и люди обретут способность непосредственно, своими внутренними очами, видеть живые человеческие души. Просветленные люди увидят, что этих двоих объединяет одна душа и что именно она стала причиной их воскресения.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В этот миг должно что-то произойти с человеческим сознанием, с человеческой памятью, – какое-то мгновенное озарение, схождение света с небес, – потому что в мире вспыхнет алхимическая реакция андрогинной любви. Воскресение произойдет «в наших головах». Мистерия Второго Пришествия Христа не должна сопровождаться какими-то кровопролитиями и материальными катаклизмами. Эта страница, как я полагаю, уже перевернута, и все экстремальное осталось в прошлом. Второй раз, разумеется, Христу не придется уже умирать. Воинство дьявола будет разбито любовью, и ни к чему здесь будут реки крови.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Возможно, три с половиной, – число лет, в течение которых эта пара проповедовала слово Божье, и число дней, по истечении которых она воскресла после своей смерти, – это какое-то магическое число, связанное с формой прошлого времени. Ему даже можно найти эквивалент на зодиакальном круге, если принять за основу, что 3,5 – это ½ магического числа 7. Существуют так называемые септильные, иррациональные аспекты, которые образуются в результате деления 360º на 7. Эти аспекты (51º 26′) изображаются в космограмме фиолетовым цветом. Они обладают магическим действием. Посредством действия септилей в наш мир проникает энергия иного, божественного мира, что приводит к различным чудесным событиям и явлениям. Наименьший магический отрезок из плеяды септильных аспектов, – полусептиль, т.е. ½ септиля (25º 43′), или 1/14 часть круга. Таким образом, мы можем идентифицировать число 3,5 как минимальный, «шаговый» магический аспект, составляющий 1/14 часть круга. Это – наименьшее число, на которое может сдвинуться циклическая система, чтобы произошел какой-либо трансформационный переворот и мир получил необходимую для своего воскресения инъекцию божественной энергии. Вероятно, эти аспекты можно также называть аспектами воскресения.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Тот факт, что два свидетеля Господа были убиты и оставлены на улицах города, духовно связанного с распятием Христа, свидетельствует о том, что мистерия их судьбы есть продолжение мистерии судьбы Христа. Только в первый раз на Голгофе погиб и воскрес один божественный человек-андрогин, а в следующий раз нечто подобное должно случиться уже с двумя людьми, составляющими одну андрогинную душу. И, в отличие от реального, непосредственного воскресения Христа, их воскресение, как я полагаю, будет представлять собой восстановление человеческой памяти.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Итак, 11я глава Откровения повествует, что по прошествии магического отрезка времени в три с половиной дня после смерти двух святых ожидается их полное воскресение. Стало быть, насильственная смерть от рук антихриста оборачивается для них первым этапом пути в бессмертие. 11й же аркан Таро называется «Сила», которая, как известно, «на ее стороне». На этой карте изображена хрупкая девушка, простите, разрывающая пасть льву. Точнее, легко и непринужденно раскрывающая руками львиный рот. Лев же лишь беспрекословно подчиняется этой «силе без усилий».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 поводу 11го аркана В. Томберг высказывает следующие мысли: «Дева смиряет льва, тем самым призывая нас отрешиться от сферы </w:t>
      </w:r>
      <w:r w:rsidRPr="009009C8">
        <w:rPr>
          <w:rFonts w:ascii="Times New Roman" w:hAnsi="Times New Roman" w:cs="Times New Roman"/>
          <w:i/>
          <w:sz w:val="24"/>
          <w:szCs w:val="24"/>
        </w:rPr>
        <w:t xml:space="preserve">количества </w:t>
      </w:r>
      <w:r w:rsidRPr="009009C8">
        <w:rPr>
          <w:rFonts w:ascii="Times New Roman" w:hAnsi="Times New Roman" w:cs="Times New Roman"/>
          <w:sz w:val="24"/>
          <w:szCs w:val="24"/>
        </w:rPr>
        <w:t xml:space="preserve">(ибо Дева явно слабее льва, если измерять физическую силу количественно) и возвыситься в сферу </w:t>
      </w:r>
      <w:r w:rsidRPr="009009C8">
        <w:rPr>
          <w:rFonts w:ascii="Times New Roman" w:hAnsi="Times New Roman" w:cs="Times New Roman"/>
          <w:i/>
          <w:sz w:val="24"/>
          <w:szCs w:val="24"/>
        </w:rPr>
        <w:t>качества</w:t>
      </w:r>
      <w:r w:rsidRPr="009009C8">
        <w:rPr>
          <w:rFonts w:ascii="Times New Roman" w:hAnsi="Times New Roman" w:cs="Times New Roman"/>
          <w:sz w:val="24"/>
          <w:szCs w:val="24"/>
        </w:rPr>
        <w:t xml:space="preserve"> (ибо столь же очевидно и превосходство Девы над львом)… Лев не подвергается принуждению – ни физическому, ни гипнотическому, – т.е. не подчиняется ничему, что выходило бы за пределы его собственной природы, и, стало быть, действует в нем его же истинная природа. В данном случае лев уступает Льву; звериная животность покоряется животности священной… Сила смиряет льва не силой, подобной силе самого льва, но силой высшего порядка и принадлежащей к высшему плану бытия… Итак, Сила, о которой говорит карта, – это сила естественной религии, сила безгрешной Природы. Магия девственной природы пробуждает девственную природу льва, и вот эту самую Силу призван раскрыть Одиннадцатый Аркан» (26: стр. 236).</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«Сила» – это аркан магии. Его изображение даже созвучно изображению 1го аркана «Маг»: у девушки и у мага очень похожие головные уборы, – в виде горизонтальной </w:t>
      </w:r>
      <w:r w:rsidRPr="009009C8">
        <w:rPr>
          <w:rFonts w:ascii="Times New Roman" w:hAnsi="Times New Roman" w:cs="Times New Roman"/>
          <w:sz w:val="24"/>
          <w:szCs w:val="24"/>
        </w:rPr>
        <w:lastRenderedPageBreak/>
        <w:t xml:space="preserve">восьмерки, символизирующей бесконечность. Однако магия 11го аркана решительно отличается от магии 1го, представляя собой более совершенный ее уровень, поскольку на этой карте изображена непорочная девственница. Девственность является неким символом андрогинности, поскольку в своем девственном состоянии человек еще не раскрыл своей половой полярности, не реализовал свою несовершенную, половинчатую природу мужчины или женщины. Девственность хранит память о целостном состоянии человеческой души, проникнутом подлинной гармонией. Об этом же пишет и В. Томберг: «Сила есть непорочность… Состояние непорочности представляет собой полное созвучие трех элементов – духа, души и тела. Человек, в котором дух, душа и тело полностью созвучны, непорочен. Иными словами, это принцип единства трех миров: небес, чистилища и земли… Таким образом, непорочность представляет собой единство того, что вверху, с тем, что внизу, а это и есть </w:t>
      </w:r>
      <w:r w:rsidRPr="009009C8">
        <w:rPr>
          <w:rFonts w:ascii="Times New Roman" w:hAnsi="Times New Roman" w:cs="Times New Roman"/>
          <w:i/>
          <w:sz w:val="24"/>
          <w:szCs w:val="24"/>
        </w:rPr>
        <w:t>Сила</w:t>
      </w:r>
      <w:r w:rsidRPr="009009C8">
        <w:rPr>
          <w:rFonts w:ascii="Times New Roman" w:hAnsi="Times New Roman" w:cs="Times New Roman"/>
          <w:sz w:val="24"/>
          <w:szCs w:val="24"/>
        </w:rPr>
        <w:t xml:space="preserve">, т.е. гармоническое взаимодействие трех миров. Ибо Сила – «сильнее всех сил и сила всех сил»… – есть единство трех миров в действии, в котором дух Божий, сердце и тело едины» (26: стр. 239).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Еще с древних кельтских времен известна легенда о магическом животном Единороге, которое не подчиняется никому, кроме непорочной девы. В этой красивой легенде о священном животном и его хозяйке заключена тайна андрогинной магии, основанной на соединении двух противоположных частей в одно целое. «Есть два принципа, которые следует понимать и различать, если мы желаем глубже вникнуть в сущность Аркана Силы, – пишет Томберг. – Первый – это принцип змея, второй – принцип Девы. Первый – это </w:t>
      </w:r>
      <w:r w:rsidRPr="009009C8">
        <w:rPr>
          <w:rFonts w:ascii="Times New Roman" w:hAnsi="Times New Roman" w:cs="Times New Roman"/>
          <w:i/>
          <w:sz w:val="24"/>
          <w:szCs w:val="24"/>
        </w:rPr>
        <w:t>противостояние,</w:t>
      </w:r>
      <w:r w:rsidRPr="009009C8">
        <w:rPr>
          <w:rFonts w:ascii="Times New Roman" w:hAnsi="Times New Roman" w:cs="Times New Roman"/>
          <w:sz w:val="24"/>
          <w:szCs w:val="24"/>
        </w:rPr>
        <w:t xml:space="preserve"> следствием которого является трение, порождающее энергию. Второй – это</w:t>
      </w:r>
      <w:r w:rsidRPr="009009C8">
        <w:rPr>
          <w:rFonts w:ascii="Times New Roman" w:hAnsi="Times New Roman" w:cs="Times New Roman"/>
          <w:i/>
          <w:sz w:val="24"/>
          <w:szCs w:val="24"/>
        </w:rPr>
        <w:t xml:space="preserve"> согласие, </w:t>
      </w:r>
      <w:r w:rsidRPr="009009C8">
        <w:rPr>
          <w:rFonts w:ascii="Times New Roman" w:hAnsi="Times New Roman" w:cs="Times New Roman"/>
          <w:sz w:val="24"/>
          <w:szCs w:val="24"/>
        </w:rPr>
        <w:t xml:space="preserve">следствием которого является слияние, порождающее силу» (26: стр. 236). Принцип 11го аркана – это принцип целостности, принцип силы андрогинной магии.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Имеет ли смысл то, что символом андрогинной чистоты в 11м аркане выступает девушка? Ведь девственность может быть свойственна не только женской половине человечества, но и мужской, а потому на месте этой девушки вполне мог бы оказаться и юноша. Видимо, все дело в символической связи женской природы с андрогинной, о чем я писала в своей предыдущей книге. Возможно также, что образ хрупкой девушки был необходим создателям аркана для того, чтобы более отчетливо продемонстрировать разность между физической силой и силой иного рода, на порядок превышающей первую. Подлинно человеческая сила, – сила любви, – больше любой материальной силы и заставляет подчиняться себе даже общепризнанного царя зверей.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При характеристике данного аркана В. Томберг ссылается на Изумрудную Скрижаль Гермеса Трисмегиста, которая указывает на два основных аспекта Силы: </w:t>
      </w:r>
      <w:r w:rsidRPr="009009C8">
        <w:rPr>
          <w:rFonts w:ascii="Times New Roman" w:hAnsi="Times New Roman" w:cs="Times New Roman"/>
          <w:i/>
          <w:sz w:val="24"/>
          <w:szCs w:val="24"/>
        </w:rPr>
        <w:t xml:space="preserve">«она уловляет все тонкое» </w:t>
      </w:r>
      <w:r w:rsidRPr="009009C8">
        <w:rPr>
          <w:rFonts w:ascii="Times New Roman" w:hAnsi="Times New Roman" w:cs="Times New Roman"/>
          <w:sz w:val="24"/>
          <w:szCs w:val="24"/>
        </w:rPr>
        <w:t xml:space="preserve">и </w:t>
      </w:r>
      <w:r w:rsidRPr="009009C8">
        <w:rPr>
          <w:rFonts w:ascii="Times New Roman" w:hAnsi="Times New Roman" w:cs="Times New Roman"/>
          <w:i/>
          <w:sz w:val="24"/>
          <w:szCs w:val="24"/>
        </w:rPr>
        <w:t xml:space="preserve">«проницает все плотное». </w:t>
      </w:r>
      <w:r w:rsidRPr="009009C8">
        <w:rPr>
          <w:rFonts w:ascii="Times New Roman" w:hAnsi="Times New Roman" w:cs="Times New Roman"/>
          <w:sz w:val="24"/>
          <w:szCs w:val="24"/>
        </w:rPr>
        <w:t xml:space="preserve">«Глубинное… значение «уловления», – пишет Томберг, – заключается в превращении врага в друга. Обессилить врага – это еще не победа… дьявол будет побежден лишь в тот момент, когда его голос – будь он грубым или приятным – раздастся в хоре славящих Господа небесных иерархий. Савл из Тарса был ревностным гонителем христиан; апостол Павел стал подвижником приобщения к христианству так называемого «языческого» мира. Вот пример подлинной победы в истинном значении этого слова. На такую же подлинную победу должно надеяться и уповать в противоборстве, которое традиция изображает как битву между Архистратигом Михаилом и драконом. День, когда она будет одержана, станет днем нового празднества – празднества коронации Девы </w:t>
      </w:r>
      <w:r w:rsidRPr="009009C8">
        <w:rPr>
          <w:rFonts w:ascii="Times New Roman" w:hAnsi="Times New Roman" w:cs="Times New Roman"/>
          <w:i/>
          <w:sz w:val="24"/>
          <w:szCs w:val="24"/>
        </w:rPr>
        <w:t>на земле.</w:t>
      </w:r>
      <w:r w:rsidRPr="009009C8">
        <w:rPr>
          <w:rFonts w:ascii="Times New Roman" w:hAnsi="Times New Roman" w:cs="Times New Roman"/>
          <w:sz w:val="24"/>
          <w:szCs w:val="24"/>
        </w:rPr>
        <w:t xml:space="preserve"> Ибо тогда на смену принципу противоборства придет на земле принцип сотрудничества» (26: стр. 242).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Что же касается «проницания всего плотного», то автор «Медитаций на Таро» утверждает, что «…«все непроницаемое», т.е. любое физическое, психическое и ментальное препятствие на пути нашего свободного движения устранимо для Силы, понимаемой как непорочность. Действием, способным устранить это препятствие, является процесс «размягчения». «В случае ментального препятствия в виде жесткой интеллектуальной системы, – пишет Томберг, – Сила не станет заниматься самой </w:t>
      </w:r>
      <w:r w:rsidRPr="009009C8">
        <w:rPr>
          <w:rFonts w:ascii="Times New Roman" w:hAnsi="Times New Roman" w:cs="Times New Roman"/>
          <w:sz w:val="24"/>
          <w:szCs w:val="24"/>
        </w:rPr>
        <w:lastRenderedPageBreak/>
        <w:t>ментальной конструкцией, но проникнет своим дыханием в сердце человека. Сердце, вкусившее жизнь (Zωη) и ставшее причастным ее созидательному движению, направит ее дыхание в голову и вдохнет движение в ментальную конструкцию. Последняя, будучи приведенной в движение – не сомнением, но созидательной жизненной силой, – утратит свою жесткость и обретет текучесть. Так осуществляется расплавление кристаллических ментальных конструкций. В случае психических препятствий размягчающее действие точно так же приводит к трансформации психического комплекса из состояния ригидности в состояние восприимчивости. И здесь дыхание жизни, проходя через сердце, растворяет комплекс, так что сконцентрированные в нем недоверие, страх или ненависть, рассеиваются, а душа избавляется от его ослепляющего воздействия» (26: стр. 246-247). То же самое происходит и при столкновении этой Силы с физическим препятствием. В этом случае она воздействует на склеротированные, огрубевшие и ставшие непроницаемыми стенки кровеносных сосудов и размягчает их, делает гибкими и эластичными. Человек после этого обретает уже новое тело, соответствующее его новому уровню сознания.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Таким образом, Сила новой магии воскрешает двух святых из 11й главы Откровения. Смерть 13й главы освобождает их души от тел, переставших соответствовать их новому духовному потенциалу, который они обрели за время их проповеднической деятельности. Как мы знаем, это будет период в три с половиной года, в течение которого свидетели Христовы будут упорно противостоять Зверю-Антихристу. Итак, полный магический аспект септиль (51º 26′) включает в себя два полусептильных отрезка-периода (по 25º 43′). В продолжение первого из них ведется отчаянная борьба между добром и злом: святые утверждают любовь, проповедуя слово Божье и обличая во лжи и непотребствах Антихриста, а Антихрист утверждает ненависть, возводя хулу на Бога и требуя от всех народов полного подчинения себе. С началом второго периода души святых оставляют свои физические тела, а к его концу они обретают бессмертные тела Воскресения. Их воскрешает девственная сила андрогинной магии. И мне снова придется повторить, что, по-видимому, этими святыми являются мужчина и женщина.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Над мистерией борьбы свидетелей Господа с Антихристом, их смерти и воскресения стоит образ непорочной девственницы, смиряющей льва. И уже в 13й главе, связанной со смертью, есть строчки, предсказывающие грядущую закономерную гибель Зверя и воскресение святых: «Кто ведет в плен, тот сам пойдет в плен; кто мечом убивает, тому самому надлежит быть убиту мечом. Здесь терпение и вера святых» (Откр. 13: 10). В 16й же главе говорится о семи ангелах, выливших семь чаш гнева на землю. После этого произошло великое землетрясение с градом «величиной в талант»; все языческие города пали, а город Вавилон раскололся на три части, что стало началом его конца. 16й аркан Таро называется «Разрушенная башня». Этот аркан символизирует разрушение грешного Вавилона под ударом божественной молнии, пущенной самим Господом. Наконец, в 19й главе происходит последняя битва сил света с силами тьмы, в результате которой «…схвачен был зверь и с ним лжепророк, производивший чудеса перед ним, которыми он обольстил принявших начертание зверя и поклоняющихся его изображению: оба живые брошены в озеро огненное, горящее серою» (Откр. 19: 20).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19й главе впервые появляется тот, кого родила жена из 12й главы. О нем Иоанн Златоуст говорит следующее: «И увидел я отверстое небо, и вот конь белый, и сидящий на нем называется Верный и Истинный, Который праведно судит и воинствует. Очи у него как пламень огненный, и на голове Его много диадим; </w:t>
      </w:r>
      <w:r w:rsidRPr="009009C8">
        <w:rPr>
          <w:rFonts w:ascii="Times New Roman" w:hAnsi="Times New Roman" w:cs="Times New Roman"/>
          <w:i/>
          <w:sz w:val="24"/>
          <w:szCs w:val="24"/>
        </w:rPr>
        <w:t>Он</w:t>
      </w:r>
      <w:r w:rsidRPr="009009C8">
        <w:rPr>
          <w:rFonts w:ascii="Times New Roman" w:hAnsi="Times New Roman" w:cs="Times New Roman"/>
          <w:sz w:val="24"/>
          <w:szCs w:val="24"/>
        </w:rPr>
        <w:t xml:space="preserve"> имел имя написанное, которого никто не знал, кроме Его Самого; Он был облечен в одежду, обагренную кровию. Имя Ему: Слово Божие. И воинства небесные следовали за Ним на конях белых, облеченные в виссон белый и чистый. Из уст же Его исходит острый меч, чтобы им поражать народы. Он пасет их жезлом железным; Он топчет точило вина ярости и гнева Бога Вседержителя. На одежде и на бедре Его написано имя: Царь царей и Господь господствующих» (Откр. 19: 11-16). Он пришел, чтобы совершить последний, справедливый Суд. Видимо, под Ним </w:t>
      </w:r>
      <w:r w:rsidRPr="009009C8">
        <w:rPr>
          <w:rFonts w:ascii="Times New Roman" w:hAnsi="Times New Roman" w:cs="Times New Roman"/>
          <w:sz w:val="24"/>
          <w:szCs w:val="24"/>
        </w:rPr>
        <w:lastRenderedPageBreak/>
        <w:t>подразумевается новое слово христианства, неведомое никому прежде, – учение Пятого Дня творения. Раскрывается пятый уровень человеческого сознания, на котором уже не существует интеллектуальных дуальностей. Здесь нет противопоставления; вместо него появляется синтез. На этом уровне прекращается раздвоение человеческого сознания и человек начинает мыслить  интегральными категориями. Здесь растворяется мировое зло под воздействием изначальной любви, наполняющей человеческую душу.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 зороастрийской триаде благая мысль – благое слово – благое дело слову принадлежит серединный, андрогинный мир Ритаг, смысл которого открыла человечеству христианская религия. Кровь, которой была обагрена одежда этого Спасителя, тоже принадлежит серединному миру. Вот что по этому поводу думает В. Томберг: «Слезы, пот и кровь суть три субстанции тройственного мистическо-гностическо-магического Таинства человека. Ощущение прикосновения свыше – это «слезы»; усилие с тем, чтобы соответствовать тому, что вверху – это «пот»; а совершенный брачный союз между благодатью свыше и усилием снизу – это «кровь». Слезы возвещают обручение вечного с преходящим; пот есть связанные с ним испытания; а кровь – это сфера, в которой празднуется и окончательно закрепляется брачный союз вечности и мгновения» (26: стр. 327). В этой же, 19й главе прозвучали слова о подготовке к браку Агнца. Таким образом, как слово Божие, так и отождествляемый с ним священный брак есть те орудия, которыми будет побеждено зло.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Что же касается аркана, соответствующего 19й главе, то он называется «Солнце». На этой карте изображены два ребенка, по-братски играющие под лучами Солнца. Солнце является источником света и жизни на Земле. В астрологии оно символизирует любовь и радость, а также указывает на рождение детей. Родившийся у «жены, облеченной в солнце» ребенок – Слово Божие – проявил себя только в 19й главе, связанной с арканом «Солнце». Именно в этой главе нам стало известным его духовное предназначение: в последнем сражении со злом он должен победить его словом истины, наполненной любовью. Приведу слова В. Томберга по поводу 19го аркана «Солнце»: «В нем речь не столько об открытии оккультных тайн, сколько о видении обычных и простых вещей в свете солнечного дня – как видит их ребенок. Девятнадцатый Аркан Таро, Аркан интуиции, дает представление о богооткровенной </w:t>
      </w:r>
      <w:r w:rsidRPr="009009C8">
        <w:rPr>
          <w:rFonts w:ascii="Times New Roman" w:hAnsi="Times New Roman" w:cs="Times New Roman"/>
          <w:i/>
          <w:sz w:val="24"/>
          <w:szCs w:val="24"/>
        </w:rPr>
        <w:t>простоте</w:t>
      </w:r>
      <w:r w:rsidRPr="009009C8">
        <w:rPr>
          <w:rFonts w:ascii="Times New Roman" w:hAnsi="Times New Roman" w:cs="Times New Roman"/>
          <w:sz w:val="24"/>
          <w:szCs w:val="24"/>
        </w:rPr>
        <w:t xml:space="preserve"> познания, наделяющего дух глубокой проникновенностью взгляда, не потревоженного ни сомнениями, ни порождаемой ими нерешительностью, т.е. это видение вещей такими как они есть в вечно новом свете солнца. Этот Аркан учит получать простые и чистые впечатления, которые – без каких-либо интеллектуальных гипотез и надстроек – являют вещи в их первозданном виде. Обнаружение и утверждение </w:t>
      </w:r>
      <w:r w:rsidRPr="009009C8">
        <w:rPr>
          <w:rFonts w:ascii="Times New Roman" w:hAnsi="Times New Roman" w:cs="Times New Roman"/>
          <w:i/>
          <w:sz w:val="24"/>
          <w:szCs w:val="24"/>
        </w:rPr>
        <w:t>ноуменальных</w:t>
      </w:r>
      <w:r w:rsidRPr="009009C8">
        <w:rPr>
          <w:rFonts w:ascii="Times New Roman" w:hAnsi="Times New Roman" w:cs="Times New Roman"/>
          <w:sz w:val="24"/>
          <w:szCs w:val="24"/>
        </w:rPr>
        <w:t xml:space="preserve"> впечатлений – такова цель Аркана «Солнце», Аркана интуиции» (26: стр. 461-462).</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На карте 20го аркана, лаконично именуемого «Суд», изображено воскресение мертвых под звуки трубы Ангела воскресения. «На карте представлен своеобразный параллелограмм сил воскрешения: вверху Ангел с трубой, родительская любовь отца (справа) и матери (слева), а внизу восстающий из открытой могилы ребенок. Мужчина и женщина находятся около могилы; воскрешается только их дитя… Эта геометрическая фигура, образуемая персонажами Двадцатого Аркана, отражает расстановку сил, осуществляющих воскрешение: звук Ангельской трубы, родительская любовь отца и матери и усилие восстающего из могилы воскресшего ребенка. Такую же расстановку действующих сил мы находим при воскрешении Лазаря из Вифании, где Иисус исполнил сразу три роли: Ангела, отца и матери… Магия воскресения, которая заключена в Двадцатом Аркане Таро, есть, следовательно, магия слившихся воедино голосов любви матери и отца. Подобно тому, как земные отец и мать дают жизнь ребенку в его воплощении, когда Ангел жизни трубным гласом призывает его душу к инкарнации – а «труба» эта суть его распахнутые и обращенные вверх крылья – так и небесные Отец и Мать возвращают при воскресении дитя к жизни, но «труба» распахнутых крыльев Ангела направлена при этом вниз», – пишет Томберг (26: стр. 468, 469).</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В 20й главе Откровения речь тоже идет о Воскресении: «И увидел я престолы и сидящих на них, которым дано было судить, и души обезглавленных за свидетельство Иисуса и за слово Божие, которые не поклонились зверю, ни образу его, и не приняли начертания на чело свое и на руку свою. Они ожили и царствовали со Христом тысячу лет; Прочие же из умерших не ожили, доколе не окончится тысяча лет. Это – первое воскресение. Блажен и свят имеющий участие в воскресении первом: над ними смерть вторая не имеет власти, но они будут священниками Бога и Христа и будут царствовать с Ним тысячу лет… И увидел я мертвых, малых и великих, стоящих пред Богом, и книги раскрыты были, и иная книга раскрыта, которая есть книга жизни; и судимы были мертвые по написанному в книгах, сообразно с делами своими. Тогда отдало море мертвых, бывших в нем, и смерть и ад отдали мертвых, которые были в них; и судим был каждый по делам своим, И смерть и ад повержены в озеро огненное. Это – смерть вторая. И кто не был записан в книге жизни, тот был брошен в озеро огненное» (Откр. 20: 4-6, 12-15).</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Из текста Апокалипсиса не совсем понятно, что же такое воскресение. Складывается впечатление, что это – простой физический процесс оживления усопших, получивших бессмертие за свою праведную жизнь. Но понятие воскресения не исчерпывается простым восстановлением жизни. Ему предшествует совершенно уникальный момент очищения человеческого разума, в результате которого перед человеком раскрываются все самые сокровенные тайны его личности и он познает самого себя до последних глубин своей экзистенциальной памяти.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Размышляя над темой воскресения, В. Томберг проводит две аналогичные и, в то же время, противоположные смысловые связи: с одной стороны, это забвение, сон и смерть (13й аркан), а с другой, – воспоминание, бодрствование и рождение (20й аркан). 20й аркан «Суд» является антитезой аркану «Смерть» и реализует то, что только закладывалось в 13м аркане. «Воскресение есть окончательная победа не только над </w:t>
      </w:r>
      <w:r w:rsidRPr="009009C8">
        <w:rPr>
          <w:rFonts w:ascii="Times New Roman" w:hAnsi="Times New Roman" w:cs="Times New Roman"/>
          <w:i/>
          <w:sz w:val="24"/>
          <w:szCs w:val="24"/>
        </w:rPr>
        <w:t xml:space="preserve">смертью </w:t>
      </w:r>
      <w:r w:rsidRPr="009009C8">
        <w:rPr>
          <w:rFonts w:ascii="Times New Roman" w:hAnsi="Times New Roman" w:cs="Times New Roman"/>
          <w:sz w:val="24"/>
          <w:szCs w:val="24"/>
        </w:rPr>
        <w:t xml:space="preserve">(как отделением души от тела), но и над  </w:t>
      </w:r>
      <w:r w:rsidRPr="009009C8">
        <w:rPr>
          <w:rFonts w:ascii="Times New Roman" w:hAnsi="Times New Roman" w:cs="Times New Roman"/>
          <w:i/>
          <w:sz w:val="24"/>
          <w:szCs w:val="24"/>
        </w:rPr>
        <w:t xml:space="preserve">сном </w:t>
      </w:r>
      <w:r w:rsidRPr="009009C8">
        <w:rPr>
          <w:rFonts w:ascii="Times New Roman" w:hAnsi="Times New Roman" w:cs="Times New Roman"/>
          <w:sz w:val="24"/>
          <w:szCs w:val="24"/>
        </w:rPr>
        <w:t xml:space="preserve">(как отделением души от мира действия) и над забвением (как отделением сознания от мира воспоминаний прошлого), – пишет автор «Медитаций на Таро». – Таким образом, воскресение означает не только восстановление нераздельного единства духа, души и тела человеческого существа, но и восстановление непрерывности его бытия и сознания, всей его памяти. Итак, возникновение памяти прошлого во всей его полноте эквивалентно для сознания Страшному </w:t>
      </w:r>
      <w:r w:rsidRPr="009009C8">
        <w:rPr>
          <w:rFonts w:ascii="Times New Roman" w:hAnsi="Times New Roman" w:cs="Times New Roman"/>
          <w:i/>
          <w:sz w:val="24"/>
          <w:szCs w:val="24"/>
        </w:rPr>
        <w:t>Суду</w:t>
      </w:r>
      <w:r w:rsidRPr="009009C8">
        <w:rPr>
          <w:rFonts w:ascii="Times New Roman" w:hAnsi="Times New Roman" w:cs="Times New Roman"/>
          <w:sz w:val="24"/>
          <w:szCs w:val="24"/>
        </w:rPr>
        <w:t xml:space="preserve">, на котором в свете сознания пересматривается все прошлое. Само сознание, сама душа подвергнет себя суду и может признать себя виновной по всем статьям Божьего закона, живущего в пробужденном сознании… {На Страшном Суде} неизбежно присутствие Иисуса Христа, ибо Он есть моральный и духовный центр тяготения истории… Одно лишь Его присутствие со всей очевидностью выявит все, что несхоже с Ним, в пробужденном сознании… Он примет активное участие в Страшном Суде – именно в качестве Судии. И судить Он станет по-Своему: не будет ни обвинять, ни осуждать, ни налагать кары. Напротив, в Нем будут черпать силы души, представшие перед Судом пробужденного сознания и полностью восстановленной памяти. Суд Христа состоит в утешении и поддержке тех, кто судит самого себя» (26: стр. 488, 489).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За последним Судом следует Воскресение. «Воскресение есть синтез жизни и смерти, или – пользуясь общепринятой в современном герметизме терминологией – «нейтрализация бинера: жизнь – смерть», – пишет Томберг. – Это означает, что после воскресения восставший из мертвых может </w:t>
      </w:r>
      <w:r w:rsidRPr="009009C8">
        <w:rPr>
          <w:rFonts w:ascii="Times New Roman" w:hAnsi="Times New Roman" w:cs="Times New Roman"/>
          <w:i/>
          <w:sz w:val="24"/>
          <w:szCs w:val="24"/>
        </w:rPr>
        <w:t>действовать</w:t>
      </w:r>
      <w:r w:rsidRPr="009009C8">
        <w:rPr>
          <w:rFonts w:ascii="Times New Roman" w:hAnsi="Times New Roman" w:cs="Times New Roman"/>
          <w:sz w:val="24"/>
          <w:szCs w:val="24"/>
        </w:rPr>
        <w:t xml:space="preserve"> так, словно он жив, но в то же время он свободен от земных уз, как если бы он был мертв. С одной стороны, воскресший Христос появлялся среди своих учеников и вновь исчезал; с другой стороны, Он вкушал пищу вместе с ними… Он свободно материализовался и дематериализовался. Он проходил через закрытые двери и ел «печеную рыбу»… Стало быть, Он был свободен, как бесплотный дух, и мог действовать, появляться среди людей, говорить и есть, как существо из плоти и крови. Но есть одна весьма характерная черта, о которой </w:t>
      </w:r>
      <w:r w:rsidRPr="009009C8">
        <w:rPr>
          <w:rFonts w:ascii="Times New Roman" w:hAnsi="Times New Roman" w:cs="Times New Roman"/>
          <w:sz w:val="24"/>
          <w:szCs w:val="24"/>
        </w:rPr>
        <w:lastRenderedPageBreak/>
        <w:t>неоднократно упоминается в Евангелии: воскресшего Христа было трудно узнать, Он едва напоминал Того Учителя, Которого так хорошо знали ученики и женщины… Почему же было трудно узнать воскресшего Иисуса Христа? Потому, что у Него не было возраста… Подобно тому, как Он преобразился на горе Фавор, где беседовал с Моисеем и Илией, Он преобразился и при воскресении. Иисус Воскресший есть не только синтез жизни и смерти, но и синтез юности и старости» (26: стр. 480, 481).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Но дело не только, и не столько в возрасте. По мнению Томберга, тело воскресения есть тело свободы, совершенно не детерминируемое наследственностью человека. В воскресении человек обретает именно то тело, которое соответствует его духовным достижениям за весь период всех его воплощений. Тело воскресения уже не может быть простым инструментом в распоряжении души, поскольку связь между ними уже не является сугубо механической. Напротив, внутренне они едины и идеально соответствуют друг другу, а также присущему данному человеку духу. После воскресения человек обретает гармоничное триединство тела, души и духа. Тело воскресения – это аналог Святой Троицы, восстанавливающий в человеке образ и подобие Божье.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 что тут сказать, если в конце 1991 г., – в год аркана «Суд», – произошло действительно воскрешающее событие, внутренне связанное с началом 1985 г., – годом аркана «Смерть». В марте 1985 г. умер очередной тоталитарно-застойный генсек КП СССР К.У. Черненко и к власти пришел молодой и энергичный («живой») М.С. Горбачев. Он-то и совершил в стране революционный переворот, символически названный «Перестройкой», реализовав мистерию «Смерти» как хирургической операции, освобождающей человека от отмирающих тканей, которые угрожают его жизни. А уже в августе 1991 г. (аркан «Суд») произошел рецидив воспаления этой не до конца удаленной отмирающей ткани под названием «путч ГКЧП». Напомню, что и в 20й главе Откровения рассказывается, как дракон, скованный и низвергнутый в бездну на тысячу лет, по прошествии этого времени вышел на волю, чтобы снова собрать свои войска и попытаться взять реванш у светлых сил. Но на этот раз у поклонников дьявола ничего не получилось, так как их сразу обезвредили: «И вышли на широту земли и окружили стан святых и город возлюбленный. И ниспал огонь с неба от Бога и пожрал их; А Диавол, прельщавший их, ввержен был в озеро огненное и серное, где зверь и лжепророк, и будут мучиться день и ночь во веки веков» (Откр. 20: 8-10).</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Когда же до своего золотого сечения относительно символического начала Пятого Дня творения (февраль 1985 г.) дошла соответствующая Пятому Дню планета Юпитер, завершилась история антихристова государства под названием Советский Союз (декабрь 1991 г.). И стимулировало окончательную смерть СССР именно вопиющее по своей глупости и наглости событие, организованное ГКЧП. В результате этого светлого освобождения из коммунистических объятий на свободу выпорхнули пятнадцать бывших советских республик, ставших теперь самостоятельными странами, свободно выбирающими свой собственный путь развития. Таким образом, то, что начиналось как Смерть, обернулось последним Судом (ГКЧП) и Воскресением (ликвидация Союза, основанного на неорганическом, по типу 15го аркана Таро соединении чуждых друг другу элементов). Аркан «Суд», отстоящий от аркана «Смерть» на семь позиций, является золотым сечением, указывающим на идеальный замысел последнего. Уже в момент наступления «Смерти» предугадывался «Суд».</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Тем не менее, начиная с 1994 г., мистериальное время уже пошло назад, и во второй половине 2003 г. - первой половине 2004 г. мы снова столкнулись с моментом Смерти, после чего плавно «вернулись» в доперестроечную эпоху. В России тихой сапой восстанавливается тоталитарный строй. В одном из своих выступлений президент России В.В. Путин сказал, что самым трагическим событием </w:t>
      </w:r>
      <w:r w:rsidRPr="009009C8">
        <w:rPr>
          <w:rFonts w:ascii="Times New Roman" w:hAnsi="Times New Roman" w:cs="Times New Roman"/>
          <w:sz w:val="24"/>
          <w:szCs w:val="24"/>
          <w:lang w:val="en-US"/>
        </w:rPr>
        <w:t>XX</w:t>
      </w:r>
      <w:r w:rsidRPr="009009C8">
        <w:rPr>
          <w:rFonts w:ascii="Times New Roman" w:hAnsi="Times New Roman" w:cs="Times New Roman"/>
          <w:sz w:val="24"/>
          <w:szCs w:val="24"/>
        </w:rPr>
        <w:t xml:space="preserve"> века является развал Советского Союза. Он только забыл уточнить, что самым трагичным это событие было лично для него и для той системы, которую он представляет.</w:t>
      </w:r>
    </w:p>
    <w:p w:rsidR="009009C8" w:rsidRDefault="009009C8" w:rsidP="009009C8">
      <w:pPr>
        <w:pStyle w:val="a6"/>
        <w:ind w:firstLine="510"/>
        <w:jc w:val="both"/>
        <w:rPr>
          <w:rFonts w:ascii="Times New Roman" w:hAnsi="Times New Roman" w:cs="Times New Roman"/>
          <w:sz w:val="24"/>
          <w:szCs w:val="24"/>
          <w:lang w:val="en-US"/>
        </w:rPr>
      </w:pPr>
      <w:r w:rsidRPr="009009C8">
        <w:rPr>
          <w:rFonts w:ascii="Times New Roman" w:hAnsi="Times New Roman" w:cs="Times New Roman"/>
          <w:sz w:val="24"/>
          <w:szCs w:val="24"/>
        </w:rPr>
        <w:lastRenderedPageBreak/>
        <w:t xml:space="preserve">Возможно, накануне последних апокалиптических событий нашей земле придется пройти через страшные природные катаклизмы, – землетрясения, наводнения, цунами, пожары, – а может, будут происходить и техногенные катастрофы. Но все это венчает практически последний, 21й аркан «Мир», отражающий жизнь «после воскресения». На нем изображена женщина, танцующая в венчике из роз. Розы – цветы Венеры и Шестого Дня Творения, в который Господь создал человека. Стало быть, 21й аркан показывает нам нашу грядущую перспективу, наши новые творческие возможности. Ему соответствует 21я глава Откровения, в которой Иоанн описал увиденные им новое небо и новую землю. Ангел показал Иоанну невесту Агнца, которой оказался святой град Иерусалим, сходящий с неба. «Храма же я не видел в нем, ибо Господь Бог Вседержитель – храм его, и Агнец. И город не имеет нужды ни в солнце, ни в луне для освещения своего; ибо слава Божия осветила его, и светильник его – Агнец. Спасенные народы будут ходить во свете его, и цари земные принесут в него славу и честь свою. Ворота его не будут запираться днем, а ночи там не будет» (Откр. 21: 22-25). </w:t>
      </w:r>
    </w:p>
    <w:p w:rsidR="009009C8" w:rsidRPr="009009C8" w:rsidRDefault="009009C8" w:rsidP="009009C8">
      <w:pPr>
        <w:pStyle w:val="a6"/>
        <w:ind w:firstLine="510"/>
        <w:jc w:val="both"/>
        <w:rPr>
          <w:rFonts w:ascii="Times New Roman" w:hAnsi="Times New Roman" w:cs="Times New Roman"/>
          <w:sz w:val="24"/>
          <w:szCs w:val="24"/>
          <w:lang w:val="en-US"/>
        </w:rPr>
      </w:pPr>
    </w:p>
    <w:p w:rsidR="009009C8" w:rsidRPr="009009C8" w:rsidRDefault="009009C8" w:rsidP="009009C8">
      <w:pPr>
        <w:pStyle w:val="a6"/>
        <w:ind w:firstLine="510"/>
        <w:jc w:val="both"/>
        <w:rPr>
          <w:rFonts w:ascii="Times New Roman" w:hAnsi="Times New Roman" w:cs="Times New Roman"/>
          <w:sz w:val="24"/>
          <w:szCs w:val="24"/>
        </w:rPr>
      </w:pPr>
    </w:p>
    <w:p w:rsidR="009009C8" w:rsidRPr="009009C8" w:rsidRDefault="009009C8" w:rsidP="009009C8">
      <w:pPr>
        <w:pStyle w:val="a6"/>
        <w:ind w:firstLine="510"/>
        <w:jc w:val="both"/>
        <w:rPr>
          <w:rFonts w:ascii="Times New Roman" w:hAnsi="Times New Roman" w:cs="Times New Roman"/>
          <w:b/>
          <w:sz w:val="28"/>
          <w:szCs w:val="28"/>
        </w:rPr>
      </w:pPr>
      <w:r w:rsidRPr="009009C8">
        <w:rPr>
          <w:rFonts w:ascii="Times New Roman" w:hAnsi="Times New Roman" w:cs="Times New Roman"/>
          <w:b/>
          <w:sz w:val="24"/>
          <w:szCs w:val="24"/>
        </w:rPr>
        <w:t xml:space="preserve">                                                      </w:t>
      </w:r>
      <w:r w:rsidRPr="009009C8">
        <w:rPr>
          <w:rFonts w:ascii="Times New Roman" w:hAnsi="Times New Roman" w:cs="Times New Roman"/>
          <w:b/>
          <w:sz w:val="28"/>
          <w:szCs w:val="28"/>
        </w:rPr>
        <w:t>Эпизод 5.</w:t>
      </w:r>
    </w:p>
    <w:p w:rsidR="009009C8" w:rsidRPr="009009C8" w:rsidRDefault="009009C8" w:rsidP="009009C8">
      <w:pPr>
        <w:pStyle w:val="a6"/>
        <w:ind w:firstLine="510"/>
        <w:jc w:val="both"/>
        <w:rPr>
          <w:rFonts w:ascii="Times New Roman" w:hAnsi="Times New Roman" w:cs="Times New Roman"/>
          <w:b/>
          <w:sz w:val="28"/>
          <w:szCs w:val="28"/>
        </w:rPr>
      </w:pPr>
    </w:p>
    <w:p w:rsidR="009009C8" w:rsidRPr="009009C8" w:rsidRDefault="009009C8" w:rsidP="009009C8">
      <w:pPr>
        <w:pStyle w:val="a6"/>
        <w:ind w:firstLine="510"/>
        <w:jc w:val="both"/>
        <w:rPr>
          <w:rFonts w:ascii="Times New Roman" w:hAnsi="Times New Roman" w:cs="Times New Roman"/>
          <w:b/>
          <w:sz w:val="28"/>
          <w:szCs w:val="28"/>
        </w:rPr>
      </w:pPr>
      <w:r>
        <w:rPr>
          <w:rFonts w:ascii="Times New Roman" w:hAnsi="Times New Roman" w:cs="Times New Roman"/>
          <w:b/>
          <w:sz w:val="28"/>
          <w:szCs w:val="28"/>
        </w:rPr>
        <w:t xml:space="preserve">       </w:t>
      </w:r>
      <w:r w:rsidRPr="009009C8">
        <w:rPr>
          <w:rFonts w:ascii="Times New Roman" w:hAnsi="Times New Roman" w:cs="Times New Roman"/>
          <w:b/>
          <w:sz w:val="28"/>
          <w:szCs w:val="28"/>
        </w:rPr>
        <w:t xml:space="preserve">Субъект-объектное единство в идее перевоплощений </w:t>
      </w:r>
    </w:p>
    <w:p w:rsidR="009009C8" w:rsidRPr="009009C8" w:rsidRDefault="009009C8" w:rsidP="009009C8">
      <w:pPr>
        <w:pStyle w:val="a6"/>
        <w:ind w:firstLine="510"/>
        <w:jc w:val="both"/>
        <w:rPr>
          <w:rFonts w:ascii="Times New Roman" w:hAnsi="Times New Roman" w:cs="Times New Roman"/>
          <w:b/>
          <w:sz w:val="28"/>
          <w:szCs w:val="28"/>
        </w:rPr>
      </w:pPr>
      <w:r w:rsidRPr="009009C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9009C8">
        <w:rPr>
          <w:rFonts w:ascii="Times New Roman" w:hAnsi="Times New Roman" w:cs="Times New Roman"/>
          <w:b/>
          <w:sz w:val="28"/>
          <w:szCs w:val="28"/>
        </w:rPr>
        <w:t>и христианский блок.</w:t>
      </w:r>
    </w:p>
    <w:p w:rsidR="009009C8" w:rsidRPr="009009C8" w:rsidRDefault="009009C8" w:rsidP="009009C8">
      <w:pPr>
        <w:pStyle w:val="a6"/>
        <w:ind w:firstLine="510"/>
        <w:jc w:val="both"/>
        <w:rPr>
          <w:rFonts w:ascii="Times New Roman" w:hAnsi="Times New Roman" w:cs="Times New Roman"/>
          <w:b/>
          <w:sz w:val="24"/>
          <w:szCs w:val="24"/>
        </w:rPr>
      </w:pP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«Жена, облеченная в солнце» из 12й главы Откровения, о которой шла речь в предыдущем Эпизоде, соотносится с Повешенным 12го аркана Таро. На голове «жены» – венец из 12 звезд, а человек 12го аркана висит на перекладине между двух деревьев с 12ю обрубленными ветвями. 12-членный зодиакальный принцип наводит на мысль о связи 12й главы и 12го аркана с религией, в основу которой положены законы астрологии.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Маздеизм и зороастризм как две ипостаси священного первоарийского учения, по-видимому, являются питательной средой для зарождения и появления новой религии. «Жена» 12й главы вовлечена в природный, «объективный» процесс рождения ребенка. Она рождает Слово Божье, которое уже в 19й главе побеждает армию дьявола, тем самым оправдывая объективность ее рождающей миссии. Повешенный, как я писала во введении к этой книге, тоже пассивен и недвижим. Кажется, что от него в этом мире ничего не зависит. Подобно «жене», он испытывает страдания и так же, как и она, порождает новую жизнь. «Жена», как представитель женской половины человечества, рождает в мире материальном, Повешенный же, как представитель мужской его половины, рождает в мире иноматериальном, – в сфере творчества. Однако оба они рождают одно и то же, – новое учение, которое освободит христианскую религию ото лжи и мракобесия. Оно восстановит утраченные арийской расой знания, благодаря чему обновленная христианская доктрина сможет «свести концы с концами». Произведен будет суд над христианством, с очищением его изначальных положений от многочисленных продуктов самовольного человеческого творчества.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Как «жена», так и Повешенный находятся в большой опасности. Перед женой стоит дракон (символизирующий пораженный злом объективный мир), готовый поглотить ее младенца, как только он появится на свет. Повешенный висит вниз головой, бессильный освободиться от связующих его пут, которые обездвижили его и продолжают удерживать в этом пассивно-объективированном состоянии. 12й аркан, как и 12я глава Откровения, описывает предельную объективацию материального мира, пронизанного злом, а также зарождение в нем активно-субъективного начала, способного совершить решительный духовный переворот и восстановить попранную целостность этого многострадального мира.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12 звезд, или знаков Зодиака, венчающих «жену, облеченную в солнце», вместе с ней самой, так же как и деревья, вместе с повешенным с их помощью человеком, есть тайна о единстве мира объективного и субъективного, единстве всех четырех сторон света, форм времени и зодиакальных стихий.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12й главе Откровения упоминаются три стихии, – воздух, земля и вода. Как было отмечено в предыдущем Эпизоде книги, воздух символизирует Водолей, форма прошлого времени и животное с лицом человека. Именно в воздухе происходит апокалиптическая война: «И произошла на небе война: Михаил и ангелы его воевали против дракона, и дракон и ангелы его воевали </w:t>
      </w:r>
      <w:r w:rsidRPr="009009C8">
        <w:rPr>
          <w:rFonts w:ascii="Times New Roman" w:hAnsi="Times New Roman" w:cs="Times New Roman"/>
          <w:i/>
          <w:sz w:val="24"/>
          <w:szCs w:val="24"/>
        </w:rPr>
        <w:t>против них</w:t>
      </w:r>
      <w:r w:rsidRPr="009009C8">
        <w:rPr>
          <w:rFonts w:ascii="Times New Roman" w:hAnsi="Times New Roman" w:cs="Times New Roman"/>
          <w:sz w:val="24"/>
          <w:szCs w:val="24"/>
        </w:rPr>
        <w:t>, Но не устояли, и не нашлось уже для них места на небе. И низвержен был великий дракон, древний змий, называемый Диаволом и сатаною, обольщающий всю вселенную, низвержен на землю, и ангелы его низвержены с ним» (Откр. 12: 7-9). Соответствующая же «воздуху», или «небу», пятая религия побеждает дьявола, Князя тьмы, своим андрогинным оружием, которое до этого породила «жена» из той же главы: «Они победили его кровию Агнца и словом свидетельства своего» (Откр. 12: 11).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Земля и вода тоже участвуют в этой мистерии жизни и смерти. Когда армия зла была побеждена на небе, она продолжила свою экспансию на земле: «Итак веселитесь, небеса и обитающие на них! Горе живущим на земле и на море, потому что к вам сошел Диавол в сильной ярости, зная, что не много ему остается времени!» (Откр. 12: 12). Как видим, мир субъективный сразу поверг сатану наземь и выбросил его из пространства человеческой души. Полчища тьмы оказались на территории мира объективного, и сразу все те, кто не обрел еще своего личностного я, кто привык опираться на социальные гарантии «коллективного бессознательного», оказались в огромной опасности, не имея никакой защиты от зла.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Дракон сразу устремился в погоню за «женой», которая родила «младенца мужеского пола». «И пустил змий из пасти своей вслед жены воду как реку, дабы увлечь ее рекою. Но земля помогла жене, и разверзла земля уста свои и поглотила реку, которую пустил дракон из пасти своей» (Откр. 12: 15-16). Вода и земля здесь символизируют объективную ось Рака-Козерога (или Скорпиона-Тельца). Вода (настоящее время) – самая оскверненная стихия (точнее, вода была осквернена Ангра-Майнью первой), поэтому дьявол свободно использует ее в своих целях. Земля же связана с вечностью, в которой нет и не было зла. Поэтому в Откровении сказано, что земля поглотила воду и спасла от неминуемой гибели «жену». То есть внутри объективного мира тоже происходят процессы самоочищения.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Объективный мир был создан Господом прежде человека. Изначально он имеет благую природу. Вся беда его состоит во вторжении в материальную его часть дьявола Ангра-Майнью. По истечении времени царствования зла в этот мир вернется природная гармония. С одной стороны, таков изначальный замысел Творца, а стало быть, окончательная победа добра над злом эволюционно (то есть природно) запрограммирована. С другой стороны, она не сможет быть достигнута исключительно эволюционным путем. Если в мире не будет происходить революционных переворотов, если человек не проявит свою личностную активность, на этом мире можно будет ставить крест. Господь его не спасет. Спасти его сможет только человек, если будет слушать Господа, внимать Его спасительному Слову.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Без спасения объективного мира не сможет освободиться от зла и сам человек. Когда родилась христианская религия, в ее замысел было положено восстановление единства между природным и божественным, земным и небесным. Человек есть объединение духа и тела, и ни в коем случае не следовало христианам отвергать природное, материальное бытие.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Не удержались. Природное язычество просто сравняли с землей, проведя в рядах христиан прямо-таки «идеологическую чистку» от оппортунистических религиозных элементов. Начав воздействовать на своих оппонентов не силой христианской любви, а силой ненависти и агрессии, христиане не добились никакого просветления «темного </w:t>
      </w:r>
      <w:r w:rsidRPr="009009C8">
        <w:rPr>
          <w:rFonts w:ascii="Times New Roman" w:hAnsi="Times New Roman" w:cs="Times New Roman"/>
          <w:sz w:val="24"/>
          <w:szCs w:val="24"/>
        </w:rPr>
        <w:lastRenderedPageBreak/>
        <w:t>языческого царства». Вместо этого они породили огромное количество вполне заслуженных врагов, отражающих дисгармоническое состояние самого христианского сообщества.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Еще с ветхозаветных времен язычество считалось практически грехом  №1 в иудейском мире. Если верить Библии, святую иудейскую национальную общину буквально со всех сторон окружали мерзавцы, подонки и негодяи, из которых состояли практически все другие национальные группы. Все они исповедовали не просто язычество, а какое-то извращенное понимание язычества, которое почему-то считалось самым что ни на есть нормальным и типичным его проявлением. Для язычества якобы это нормально, когда совершаются кровавые человеческие жертвоприношения, когда повсюду господствуют развращенные сексуальные культы с разгулом жутких разрушительных стихий. Все это считается язычеством по самой своей природе.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самом деле, любая противоестественность категорически не свойственна язычеству. В наиболее точной форме его идею можно выразить словом восточных «просветленных учителей», например, Лао-цзы, – это слово «недеяние». Язычество основывается на пассивном состоянии человеческого субъекта, погруженного в гармонию материального мира. Однако там, где этот мир подвержен серьезному искажению, человеку очень трудно вычленить из него изначальную чистоту. Потому язычество и «соблазнялось» о земном, считая внешнюю слитность добра и зла естественным состоянием природы. Тем не менее, на Востоке язычество было более гармоничным, чем на Западе, если, конечно, верить библейским текстам, от чтения которых порой волосы стают дыбом.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Восточные люди тихо себе «манихействовали» помаленьку в своих домах и никого из окружающих не трогали. Хотя, конечно, и у них были свои агрессивные культы, как-то: культ полубезумной разрушительницы Кали или ее не менее беспокойного супруга Шивы. Но ими увлекалось незначительное число людей. Подавляющее же большинство вело себя смирно, утихомиренное сногсшибательным «успокоительным средством» под названием «культ недеяния».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На Западе все обстояло значительно сложнее. Казалось бы, что может быть гармоничней и умиротворенней, нежели друидический культ невинных зеленых деревьев? А копнув кельтскую историю поглубже, с ужасом обнаруживаешь кровавые пытки и зверские расправы над теми, кто ненароком сподобился повредить хотя бы листик на священном дереве или просто не так на него посмотреть. Магия же Авалона – разговор вообще особый. Поведение женской богини, карающей и милующей всех подряд, – кому как повезет, – чрезвычайно напоминает, хотя бы только одними своими средствами воздействия на сознание опекаемых ею чад, на еврейского Бога Ягве, несмотря на весь его духовный потенциал, который и не снился Великой Матери. Тем не менее, Ветхий Завет наполнен ужасами, «выводящими на чистую воду» весь окружающий избранников Божьих языческий люд. Ничем не объяснимая чрезмерная дикость последнего вызывает у меня очень серьезные сомнения. На мой взгляд, ветхозаветная Библия во многих своих местах несет явно выраженные черты, как это сейчас называют, «заказного материала», подгоняющего действительное под желаемое.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несмотря на многочисленные заверения автора многих книг об иудаизме, бесконечно чтимого и уважаемого мною протоиерея А. Меня о том, что иудаизм есть единственная чистая дохристианская религия (она практически – само христианство), а несчастный просветленный Творцом еврейский народ был просто оккупирован беспросветной и злобной языческой тьмой, мне верится в это с трудом. Отца Меня понять можно: он был евреем по национальности и потому совершенно правильно делал, когда всячески прославлял свою нацию, писал о ней с неизменной любовью и восхищением. «Ах, какой замечательный народ! Какие в нем люди! И откуда только такая благость в них, такая мудрость, такая сила! Ах ты Господи!», – словно звучит рефреном со страниц его книг. Я ничего не имею против такого отношения отца Александра к соплеменникам. </w:t>
      </w:r>
      <w:r w:rsidRPr="009009C8">
        <w:rPr>
          <w:rFonts w:ascii="Times New Roman" w:hAnsi="Times New Roman" w:cs="Times New Roman"/>
          <w:sz w:val="24"/>
          <w:szCs w:val="24"/>
        </w:rPr>
        <w:lastRenderedPageBreak/>
        <w:t>Наоборот, он просто обязан был отдавать им дань любви и уважения, коль уж «карма у него такая», что он родился в этой этнической группе. Но при чем здесь мы, его читатели? Мы же просто хотим знать истину, а не проникаться сочувствием к тому, как о. Мень решает свои родовые проблемы.</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кто, как не о. Александр, так замечательно писал о внехристианских религиозных доктринах? Кто, как не он, мог найти много ценного и положительного в любом духовном или философском учении? Но стоило только разговору зайти об иудаизме, – и о. Александр сразу терял свою замечательную объективность, потому как уровень его превосходных оценок, даваемых родному народу, зашкаливал за все вообразимые пределы.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Любопытно наблюдать за трансцендентным спором двух знаменитых исследователей Библии, – Ю. Каныгина и А. Меня. Если для украинца Каныгина Иисус Христос и Его мать Мария – украинцы, выходцы из Галичины, – то для еврея Меня даже двух мнений быть не может: и Христос, и Мария – безусловные евреи, иначе и быть не могло. Народ-то избранный. От кого же еще мог быть Спаситель человечества, как не от него? «В Книге Еноха Сын Человеческий, несомненно, Личность, – пишет А. Мень в </w:t>
      </w:r>
      <w:r w:rsidRPr="009009C8">
        <w:rPr>
          <w:rFonts w:ascii="Times New Roman" w:hAnsi="Times New Roman" w:cs="Times New Roman"/>
          <w:sz w:val="24"/>
          <w:szCs w:val="24"/>
          <w:lang w:val="en-US"/>
        </w:rPr>
        <w:t>VI</w:t>
      </w:r>
      <w:r w:rsidRPr="009009C8">
        <w:rPr>
          <w:rFonts w:ascii="Times New Roman" w:hAnsi="Times New Roman" w:cs="Times New Roman"/>
          <w:sz w:val="24"/>
          <w:szCs w:val="24"/>
        </w:rPr>
        <w:t xml:space="preserve">м томе «Истории религии». – Он назван Мессией-Помазанником, Избранником, Праведным, Сыном жены. Сыном мужа. Но это не просто земной потомок Давида, военный вождь и вообще не человек, подобный прочим смертным» (21). Потомком Давида, как известно, был супруг Марии Иосиф, никакого отношения к рождению Иисуса не имевший. Или о. Мень считает иначе?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Марию же этот исследователь называет не как-нибудь, а Девой Сиона. Но поскольку не отметить то, что она родом из Галилеи, было практически невозможно, ибо об этом знают все, он упоминает об этом вскользь, причем становится понятным, что в его глазах этот казус выглядит как некий ее генетический изъян. Тут же он старается загладить это досадное недоразумение, утешая, скорее всего, самого себя тем, что, в принципе, это не так уж страшно и не имеет такого уж большого значения: важна территория проживания, а не какие-то там родовые корни. «Дева Галилеи выросла в лоне народа Божия. Но Ее лик – это и лик человечества, всех тех, кто прислушивается к вечному зову. Более того, Она воплощает в Себе все мироздание, устремленное к Небу. «О Тебе радуется, Благодатная, всякая тварь...», – пишет Мень (21). Однако затем все же не выдерживает и решительно дописывает: «Даже среди апостолов, среди людей близких и преданных Ему, Иисус часто встречал непонимание. Насколько же сильнее должен был чувствовать Он Свое человеческое одиночество в Назарете… Округ издавна имел дурную славу. В Галилее жило много язычников; само ее название – </w:t>
      </w:r>
      <w:r w:rsidRPr="009009C8">
        <w:rPr>
          <w:rFonts w:ascii="Times New Roman" w:hAnsi="Times New Roman" w:cs="Times New Roman"/>
          <w:i/>
          <w:iCs/>
          <w:sz w:val="24"/>
          <w:szCs w:val="24"/>
        </w:rPr>
        <w:t xml:space="preserve">Галил-ха-гоим – </w:t>
      </w:r>
      <w:r w:rsidRPr="009009C8">
        <w:rPr>
          <w:rFonts w:ascii="Times New Roman" w:hAnsi="Times New Roman" w:cs="Times New Roman"/>
          <w:sz w:val="24"/>
          <w:szCs w:val="24"/>
        </w:rPr>
        <w:t>означало «область иноверцев». Их влияние не могло не сказываться. Галилеян считали (Заметьте: считали! – Но это не значит, что так оно и было. – О.Л.) людьми в религиозном отношении темными и даже индифферентными. Поэтому среди южан и сложились поговорки: «Может ли быть что доброе из Назарета?» и «Пророк из Галилеи прийти не может»… Евангелист Марк замечает, что Сам Иисус «дивился» неверию соотечественников. Показательно, что, за исключением двух женщин, мы не слышим ни о ком из назарян, кто стал бы последователем Христа. Его дух был чужд этим людям, безнадежно замкнувшимся в своем крохотном мирке, где по вечерам женщины судачили, стирая белье, а мужчины вели одни и те же разговоры о погоде и урожае (Совсем иное дело, по-видимому, евреи. Вот те говорили, разумеется, только о духовном. Да и распинали Иисуса отнюдь не галилеяне, а вот эти самые духовно-просветленные, причем их самая что ни на есть духовная элита, властительница дум. – О.Л.). Иисус никогда не проявлял среди них Своего превосходства и должен был постоянно таить от окружающих мысли и чувства» (21).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Крайняя удаленность от истины слов Меня о том, что среди учеников Иисуса почти не было назарян, а также о том, что галилеяне были темным и забитым народом, исповедующим дикарские культы, подтверждается результатами трудов многих </w:t>
      </w:r>
      <w:r w:rsidRPr="009009C8">
        <w:rPr>
          <w:rFonts w:ascii="Times New Roman" w:hAnsi="Times New Roman" w:cs="Times New Roman"/>
          <w:sz w:val="24"/>
          <w:szCs w:val="24"/>
        </w:rPr>
        <w:lastRenderedPageBreak/>
        <w:t>исследователей. Я же приведу лишь слова Ю. Каныгина из его книги «Путь ариев»: «…духовность и учение приднепровского Гелона (мистической столицы – святилища скифов-сколотов, о которой пишет Геродот) и всего Триполья были переданы палестинским ессеям (общине, к которой принадлежали родители Пресвятой Богородицы и в которой воспитывался Иисус Христос). Галилея вначале выступала как бы диаспорой Галичины и Борисфении. Это обстоятельство, кстати, осложнило положение Иисуса Христа в Израиле, особенно в Иерусалиме: его считали иноплеменником и даже расово неполноценным. Когда «чистокровные евреи» кричали Пилату: «Распни его!», ими в какой-то мере двигало чувство патриотизма (как же: иноплеменник объявляет себя царем иудеев!). А заступается за Христа жена Пилата – галилеянка. И все апостолы Христа были галилеянами, и святые жены, что ходили с Ним» (28: стр. 206). В частности, в энциклопедическом словаре «Христианство» под ред. С.С. Аверинцева (11)  об одном из учеников Христа, – Петре, – сказано, что он был родом из Галилеи. Некоторые исследователи все же склоняются к мысли, что из 12 апостолов Христа евреем был только Иуда Искариот, остальные же были из Галилеи, но с уверенностью это утверждать сейчас сложно.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Что касается духовной пропасти между Иисусом и его соплеменниками, то это – очередная фантазия агрессивно настроенных против религиозных культов инородцев как иудейских, так и христианских религиозных авторитетов. Как будто с распинавшими Христа иудеями у Него была полная любовь и взаимопонимание. Выходцы из арийских земель, расположенных на территории Украины, исповедовали древнеарийскую религию (возможно, в ее митраистском варианте, поскольку древнерусский Дажбог есть аналог Митры), которая была на порядок чище, нежели иудаизм, с его фактическим смешением добра и зла. «Есть удивительное по точности и информационной емкости пророчество Исайи: «Прежнее время умалило землю Завулонову и землю Неффалимову; но последующее возвеличит приморский путь, Заиорданскую страну, Галилею языческую. Народ, ходящий во тьме, увидит свет великий; на живущих в стране тени смертной свет воссияет». Как видим, – пишет Каныгин, – библейский пророк подчеркивает, что Галилея не была в почете у иудеев, поскольку была «языческой», жила «во тьме». А как же иначе, митраизм пришельцев с севера и не мог вписаться в «истинную», с точки зрения иудаистов, религию» (12: стр. 211).</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Для религии, которая призвана была объединить весь мир в братском союзе, практически не имеет значения, к какой национальности относятся ее основатели. Да и Галилея вскоре после этих событий была стерта с лица земли, а ее жители просто исчезли. По утверждению Каныгина, они отправились на свою «историческую родину», – в Галичину. Автор «Пути ариев» очень гордится тем, что в нем, как и во всех украинцах, «течет кровь Христа». Это, конечно, очень смелое заявление, но даже если оно и справедливо, на мой взгляд, это ровным счетом ничего не значит. Галилея была смыта с карты Малой Азии, равно как и Израиль с Иудеей, а все евреи были рассыпаны по свету и долго нигде не могли найти себе пристанища. Не знак ли это того, что две нации, взрастившие Спасителя человечества, должны были ассимилироваться со всеми расами земли, чтобы родство с Ним могло ощущать все человечество? Ведь именно Иисус Христос настаивал на нашем духовном родстве, а не родстве земном. Он призывал оставить своих родных ради единого нашего родного отца, – Отца Небесного. Так нет же: А. Мень обильно нахваливает еврейский народ, Ю. Каныгин – народ украинский.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Слова Христа «Я есть Альфа и Омега» можно понимать в том смысле, что Он несет энергии первой и последней расы людей, тем самым вбирая в себя все промежуточное духовное и генетическое разнообразие остальных трех рас, находящихся между ними. И христианство действительно стало интернациональной религией. В отличие от иудаизма, ему это удалось. Собственно, иудеи не очень-то и стремились принимать в свои ряды инородцев: «Меньше народу – больше кислороду». С этим тезисом категорически не согласился бы о. Мень, считавший, что иудейская религия – единственный свет во тьме и </w:t>
      </w:r>
      <w:r w:rsidRPr="009009C8">
        <w:rPr>
          <w:rFonts w:ascii="Times New Roman" w:hAnsi="Times New Roman" w:cs="Times New Roman"/>
          <w:sz w:val="24"/>
          <w:szCs w:val="24"/>
        </w:rPr>
        <w:lastRenderedPageBreak/>
        <w:t xml:space="preserve">никак иначе, кроме как через нее, ни один народ никогда не пробьется к свету. Он старательно выбирал из исторических архивов все фрагменты текстов, в которых хоть как-нибудь упоминалось о самой возможности принятия в иудейскую общину чужеземцев, – так называемых прозелитов. Правда, ему приходилось тут же стыдливо уточнять, что, по правде говоря, им устраивали чрезвычайно серьезные испытания, потому как трудно же было поверить в наличие какого-то духовного начала у «дикого» иноплеменника. Поди знай, что он может еще выкинуть. Язычнику закон не писан. Приблизительно с таким же пиететом, к слову сказать, относился и Будда, но уже к женщинам, которые почему-то (не иначе, как из простого баловства) хотели войти в его замечательную просветленную общину.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«Евангелие – всемирное благовестие, живое во все времена и обращенное к каждому народу, и все же при этом оно несет на себе печать места, где прозвучало впервые, печать Палестины римской эпохи, – не успокаивается о. Александр. – Это ее народ волновали те проблемы, которые постоянно возникают на страницах книг евангелистов. Только в Иудее велись такие горячие споры о Законе и воскресении мертвых, подати кесарю и участи Иерусалимского Храма, субботе и Мессии» (21). А в других местах, стало быть, темный народ и вовсе не знал ни о Суде, ни о Воскресении, и погружен был совершенно в другие, житейские проблемы.</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Тем не менее, идея о Суде и Воскресении была интернациональной. В Палестине ее возвещали пророки, – люди эпохи Водолея. Они жили не только вне своего времени, но и вне самого пространства. Пророков как-то трудно причислять к какой-либо религии, ибо все религии, так или иначе, «партийны». Чрезвычайно «партийным» был и иудаизм, не являясь всечеловеческой религией. И если в его лоне появлялись пророки, возвещавшие о единстве между народами, то они говорили не о настоящем положении дел, господствующем в иудейской традиции, а о том, что в человеческой духовной истории будет происходить в дальнейшем.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Истинно «иудейским» в данной религии был образ Бога Иеговы, – неуравновешенный и противоречивый. И все духовные иудейские ценности черпались из этого неиссякаемого источника. Как было уже сказано, несмотря на то, что следование заветам Иеговы считалось служением добру, в случае человеческого неповиновения этому Богу он приходил в ярость и устраивал «кровавые разборки» непокорным. Правда, эти разборки Иегова устраивал и покорявшимся (например, египетскому царю в период исхода евреев из Египта), что вообще для современного неиудейского ума – тайна за семью печатями.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Иудейский Бог славился не только хрестоматийными примерами смешения добра и зла. Книга Иова повествует о том, что сам Дьявол практически был у Иеговы на побегушках и, когда последнему необходимо было «проверить на прочность» своих подопечных, он прибегал к его услугам. В частности, ради «испытания» самого святого и благонравного своего чада Иова он приказал Дьяволу наслать на того массу всевозможных и совершенно незаслуженных бед. И что это у нас получается? Иегова – Бог, или кто? То, что он совершал, нарушает все космические законы, которым, кстати, сам же до этого обучал свой любимый народ. Как же после этого народ будет относиться к этим дискредитированным самим Творцом законам? Все это настолько далеко от самомалейшего правдоподобия, что Книгу Иова я бы, скорее, отнесла к плодам безблагодатного человеческого творчества, нежели могла поверить в такой извращенный демонизм Господа Бога. Ведь изначальный Космический закон, данный людям Творцом, призывает человека служить Истине. Когда же, руководствуясь принципом «Бог дал – Бог взял», Иегова отбирает этот закон, человек оказывается лицом к лицу с ложью, совершенно беззащитный и преданный в своих лучших чувствах. И по какому праву в этом случае от человека требуется мудрость большая, нежели у Бога? Если уж Бог так ведет себя, чего же ждать от человека?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Когда Иегова подвергает профанации Истину своего собственного закона, он убивает самого себя, а значит, – веру в себя. Он становится другим, – кем-то, кто находится вне истины. Ни для кого не секрет, чего он добивается, – безусловной веры в него самого и преданности лично ему, отбросив веру в какие бы то ни было ассоциируемые с ним законы. Со страниц Ветхого Завета словно звучит грозный призыв Бога Ягве: «Вы будете у меня подчиняться не закону, не справедливости, а МНЕ! И только МНЕ. А Я уже сам буду решать, быть ли мне справедливым или нет». Вероятно, ему бы очень понравилась фраза Ф.М. Достоевского: «Если бы оказалось так, что истина вне Христа, а Христос вне истины, то я скорее выбрал бы Христа, нежели истину». Это довольно скользкая фраза Достоевского и понимать ее можно по-разному, поэтому о ее справедливости я не берусь судить. Знаю только, что Достоевский имел в виду лишь одно: Христос есть высшая Истина, и если сама истина не всегда человеку видна, то уж Христа он найдет всегда, а там, где Христос, – там и истина. Личность Христа человеку всегда ближе, чем какая-то абстрактная истина. С другой стороны, такое утверждение Достоевского есть констатация большой духовной слабости современного человека, которому всегда необходимо опереться на кого-то более могущественного, чем он, получить поддержку от кого-то более сильного.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Все это понятно. Но Иегова – не Христос. У человека нет личностного, близкого к нему отношения, как к Христу, что бы там ни пытался утверждать А. Мень, трансформируя иудаизм в христианство. Не Иегова сошел на землю и отдал свою кровь за людей, а Христос. И именно Христос заслужил такое доверие к себе, благодаря чему Ему верят безоговорочно. Вправе ли на такое доверие был заслуживать Иегова? А. Мень, конечно, всячески «размягчает» эту историю о бедном Иове и «лепит» из нее нечто иное, приближенное к новозаветным духовным приоритетам, утверждающим некое неравенство в духовных вознаграждениях, призванное избавить человека от разрушающей его зависти. Описывая справедливое возмущение доведенного до крайнего отчаяния Иова, направленное против сего «божественного» произвола, Мень дает весьма изощренное, на уровне высших полетов мысли, которые случаются в современной адвокатской практике, оправдание поступкам Ягве. Оно, вероятно, удивило бы и самого Ягве, после чего, оправившись от первого шока, Бог Израиля тут же радостно закивал бы головой, – или что там у него есть: «Ну конечно! Все именно так и было! Спасибо Вам за то, что Вы так меня понимаете, как я и сам себя не понимаю!»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Итак, вот что придумал Мень: «…ропот не лишил его (Иова. – О.Л.) праведности в очах Божиих… Это может означать только одно: Богу неугодна успокоенность человека перед лицом страдания и несовершенства. Протест Иова рожден справедливым чувством, ибо человек, примирившийся со злом, даже из благочестивых побуждений, подавляет в себе святую жажду добра и совершенства, которая есть признак его богоподобия…  Книга Иова не отрицает Божией справедливости; она лишь показывает, что не все объясняется только воздаянием. В этом ее огромное значение в истории Ветхого Завета. Она была создана на том перевале мысли, где старое богословие переживало трагический кризис» (21). В другом же отрывке Библии, где рассказывается об Аврааме, по приказу Бога ведущего на заклание своего сына Исаака, человек оказался более покладистым и чуть было не саданул любимое дитя топором. В самый  последний момент Иегова таки вступился за ребенка, объявив, что он просто «шутки шутил», а Авраам и поверил. Тем не менее, Иегова одобрил такое подобострастное поведение Авраама. Складывается даже впечатление, что если бы Авраам отказался убивать своего сына, Господь сам «прибрал» бы дитя, в отместку за неповиновение его отца. Так что Авраам очень правильно сориентировался. «Знать бы, где упадешь, так и соломку можно было бы постелить»... Авраам знал (?). В другом же подобном случае Иегове почему-то понравилось бунтарство Иова. Иными словами, как бы человек не реагировал на бесчинства Бога, последнему все нравится. Ох, и разные же люди писали Библию!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Приведенный отрывок из книги Меня свидетельствует о том, что теперь уже грешное с праведным путает Мень: Иисус делал возможным «даровое» прощение преступников (при условии, – что немаловажно, – их искреннего раскаяния), а Иегова сыплет «даровыми» наказаниями (причем без всякого, даже самомалейшего предварительного выражения недовольства Богом его несчастных «избранников»). Здесь просто нарушается закон кармы, которую, по закону, создает себе только сам человек. Этой кармой наделяет его Господь, чего ни в коем случае последний не должен был делать. Ну откуда, скажите мне, у Бога может быть запас грехов? Грехи вбирает в себя только человек. Ясно, что Иегове пришлось прибегнуть к помощи сатаны и позаимствовать у него «немножко зла», чтобы причинить человеку боль. И что это, как не манихейство, в своем самом жестоком выражении: ведь огромным страданиям ни за что ни про что подвергается совершенно невинный человек. Даже в судебной системе существует презумпция невиновности: если вина человека не доказана, его следует отпустить, поскольку лучше виновный избегнет наказания, чем пострадает невинный. Может, у нас в миру какие-то извращенные представления о гуманности? Может быть, подлинная гуманность – это гуманность Бога Ягве?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Меня совсем не удивляет, что даже в «темных» проявлениях иудейского Божества священник Александр видит только благое начало. Ведь в собственном гороскопе о. Меня отразилась та же проблема, что была и у достопамятного «пророка» Мани, – соединение Черной и Белой Луны. У о. Меня оно находилось в знаке Льва, что и дало ему основание для поисков и нахождения любви там, где ее и не было. Иудаизм – религия закона, а не любви, религия объективного, «неподвижного» мира, и особым любвеобилием ее адепты от своих «языческих» соседей никогда не отличались. А если нечто подобное и можно было встретить у иудейских пророков (не у всех, конечно), то они ведь жили не настоящим, а будущим временем и вещали о делах завтрашнего дня. Пророки духовно были уже в христианстве, а некоторые – так и вообще на Страшном Суде в Конце Времен.</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Если Господь Израиля может себе позволить наградить невинного человека «дарами», подобными тем, что он дал Иову, причем «безвозмездно», просто так, «для острастки», то он был глубоко далек от понимания внутреннего мира своего опекаемого. Он проверял его «извне», – значит, не мог знать его «внутреннего содержания», его подлинного отношения к себе, великому. Внутреннее же познается только через любовь, и не иначе. О какой любви Ягве толкует Мень? Ситуация с Иовом лишний раз свидетельствует о том, что буквально кричит со всех страниц Ветхого Завета: этот Бог несовершенен, чему выражением является отсутствие внутренней связи между ним и человеком. Принцип «чтоб боялись» используется тогда, когда нет любви. Любовь же дает абсолютное знание и понимание. Поэтому нам и трудно представить, например, чтобы Христос стал вдруг кого-то испытывать, насылая на него проклятия и проверяя, верен ли он Ему или нет. Любовь дает, во-первых, знание (со-весть), а во-вторых, сохранение всех божественных законов. Если же какой-то закон и нарушается (на глубинном же уровне никогда не нарушается ни один закон; внешнее нарушение может быть лишь иллюзией нарушения), то только для того, чтобы одарить человека каким-то неожиданным для него светлым даром, а не для того, чтобы несправедливо его наказать. Любовь никогда не допустит нарушения справедливости, на то она и любовь. Венера четко следит не только за любовной жизнью, но и за исполнением законов. Даже Страшный Суд будет проходить под неусыпным оком Венеры («…дам ему звезду утреннюю», – сказано в Откровении Иоанна). Она будет следить за тем, чтобы никогда не нарушалась мера и чтобы обеспечивалась гармония золотой середины.</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Красноречиво об отсутствии любви в иудаизме говорит и «высокое» отношение в иудейском обществе к женщине, с такой наивной добросовестностью раскрытое в Ветхом Завете. Если верить Святому Писанию, женщина в те времена и пространства считалась не человеком, а домашним скотом. Именно этим можно объяснить готовность иудейских мужчин в случае самомалейшей опасности для собственной жизни выставить вместо себя </w:t>
      </w:r>
      <w:r w:rsidRPr="009009C8">
        <w:rPr>
          <w:rFonts w:ascii="Times New Roman" w:hAnsi="Times New Roman" w:cs="Times New Roman"/>
          <w:sz w:val="24"/>
          <w:szCs w:val="24"/>
        </w:rPr>
        <w:lastRenderedPageBreak/>
        <w:t xml:space="preserve">выкуп в качестве женщины, которую враги (правда, с неудовольствием) могут растерзать вместо него. Более того: благородный отец, чтобы защитить своего гостя-мужчину, готов отдать на растерзание своих юных дочерей, «не познавших мужа». Вот бы удивились ветхозаветные иудеи, если бы узнали, что спустя пару тысячелетий их «наследники» христиане будут культивировать какие-то непонятные рыцарские идеалы благородства и чести, жертвуя своей жизнью ради прекрасной дамы! И эту религию о. Мень называет аналогом христианства, а ее носителей – воплощением Божиего Духа? Ну уж нет! Сей замечательный иудаизм, как я погляжу, никак не радует нас своим небесным любвеобилием. Подлинная любовь существует только там, где обе божественные природы равны друг другу, где равны мужчины и женщины, ибо любовь может быть только между равными. В противном случае ни о какой любви не может быть и речи.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А давайте теперь вспомним, кого Ягве призывал мужчин-евреев брать себе в жены. Только своих одноплеменниц! Если же тебя угораздило влюбиться в иноверку, смерть вам обоим, как бешеным собакам! И «кака така любовь»? О чем вы говорите? Вы будете любить только того, кого вам прикажут, в соответствии с соображениями практической пользы для вашей общины. Так вот откуда растут корни «революционной совести» большевизма, отвергающего любовь к «врагам народа», – из ветхозаветных идеалов иудаизма.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А многоженство и куча наложниц! При чем здесь любовь? Народу просто нужно было с космической скоростью элементарно размножаться. Нет, любви я здесь не вижу. Равно как и любви к Богу. Есть страх Божий, уважение к Богу, поклонение ему, подчинение его силе, но любви в иудейских писаниях не видно нигде. То, что иногда выдается за любовь, к сожалению, на деле таковой не является, поскольку все инициировано исключительно страхом перед почти непредсказуемой стихией непонятного ревнивого и комплексующего Божества.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А кровавые жертвы! Пусть не людей, пусть животных, но животные – тоже живые существа и тоже жить хотят. Богу, видите ли, «приятен» запах горящего мяса, и он добреет душой, когда ему предоставляется возможность обонять его (это Богу-то! – обонять). Тем самым хитрые иудейские священники «дают взятку» Богу с целью избежать каких-то грозящих с его стороны неприятностей или даже получить от него какую-либо помощь. Причем свой «подарок», нимало не жеманясь, Господь выбирает себе сам: «Сожгите мне тех-то и тех-то, в таком-то и таком-то количестве, там-то и там-то и в такой-то день». А давайте с вами подумаем: товарно-денежные отношения могут ли органично сосуществовать с любовью? Принесение животной жертвы есть символ человеческого страха. Утверждение принесения жертвы как закона есть утверждение страха. Где господствует страх? В оскверненном материальном мире. Стало быть, иудаизм, как и любая языческая религия, утверждал одни и те же духовные ценности. Язычники занимались практически тем же: приносили такие же жертвы своим богам, только называли их иными именами. Так что сам по себе монотеизм, по-видимому, – отнюдь не гарантия просветленности религии, если на практике применялись те же языческие ритуалы, что и в других, конкурирующих, а потому ненавистных для иудаизма религиях. Подобно окружающим «светлый очаг» еврейских поселений языческим иноплеменникам, иудеи снабжали водой ту же мельницу материального плана бытия, разворачивающегося в мировой истории вплоть до включения христианских времен.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Что в иудаизме было собственным обретением, а что – фантазией исследующих его ученых, каждый из которых отражал уже не столько иудаизм, сколько свое видение иудаизма, свои собственные проблемы, созвучные с какими-то иудейскими темами? Об этом можно говорить и говорить бесконечно. Какой-нибудь Щекин или Дугин видели в нем одно, Мень – другое, Каныгин – вообще третье, находясь где-то посредине между ними, ближе к Дугину и Щекину (только без присущего им экстремизма). Истина обычно бывает посредине, однако нам на эту формулу рассчитывать, я думаю, не стоит. Есть еще </w:t>
      </w:r>
      <w:r w:rsidRPr="009009C8">
        <w:rPr>
          <w:rFonts w:ascii="Times New Roman" w:hAnsi="Times New Roman" w:cs="Times New Roman"/>
          <w:sz w:val="24"/>
          <w:szCs w:val="24"/>
        </w:rPr>
        <w:lastRenderedPageBreak/>
        <w:t>масса других исследователей, не упомянутых мною в данной работе. Уж кому-нибудь из них, я думаю, удалось-таки раскрыть загадку иудейской доктрины.</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Пристрастное отношение А. Меня к иудаизму делает его порой необъективным в оценке духовных постулатов других религий. Его глубоко не устраивает древнеарийский по своей сути постулат кармического воздаяния (на Дальнем Востоке его называют «карма», на Ближнем Востоке – «зарма»). Карма есть закон справедливости, делающий человека ответственным за свои поступки. С точки зрения этого закона, то, что произошло с Иовом, противоречит всем существующим законам кармы: если человек чист, зло к нему просто «не пристанет». Ведь зло – в самом человеке, а не вне его. Если это зло наличествует «внутри», в душе человека, оно неизбежно проявит себя и «снаружи», согласно закону объективации внутренних смыслов. Обрушившееся на безгрешного Иова зло разрушает эти законы объективно-субъективного, целостного мира и подвергает насилию невинную человеческую душу. И коль скоро о. Мень приемлет такой способ общения Творца со своими созданиями, каким последний порадовал Иова, нетрудно догадаться, почему так не любит о. Александр закон кармы и кармических перевоплощений.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Печальный итог не слишком высокого духовного и интеллектуального развития человечества на современном жизненном этапе привел к ужасающим последствиям для его духовного здоровья. При общении со многими религиозными людьми у меня сложилось стойкое впечатление, что, принимая какую-либо конфессию, человек тут же становится «партийным», утрачивает право на истину и рассматривает те или иные духовные концепции не с точки зрения их разумности, а с точки зрения возможной опасности с их стороны для догматической сферы той религии, к которой он принадлежит. Вот принято было на Никейском соборе считать злом астрологию, магию, алхимию, теорию перевоплощений, – и тут же истиной было объявлено именно это положение и за все последующие века на официальном уровне даже не вставал вопрос об их пересмотре. Такое впечатление, что в христианстве «служат» лишь те, кто совершенно не в состоянии мыслить самостоятельно. Видимо, в духовные семинарии набирают людей только определенного психотипа, поощрительно называемого «смиренным», а потому «богоугодным». И о. Мень, в соответствии со свойственной христианам «цеховой солидарностью», на страницах </w:t>
      </w:r>
      <w:r w:rsidRPr="009009C8">
        <w:rPr>
          <w:rFonts w:ascii="Times New Roman" w:hAnsi="Times New Roman" w:cs="Times New Roman"/>
          <w:sz w:val="24"/>
          <w:szCs w:val="24"/>
          <w:lang w:val="en-US"/>
        </w:rPr>
        <w:t>III</w:t>
      </w:r>
      <w:r w:rsidRPr="009009C8">
        <w:rPr>
          <w:rFonts w:ascii="Times New Roman" w:hAnsi="Times New Roman" w:cs="Times New Roman"/>
          <w:sz w:val="24"/>
          <w:szCs w:val="24"/>
        </w:rPr>
        <w:t xml:space="preserve"> тома «Истории религии» «объективно» разбивает в пух и прах «духовно чуждую» христианству идею перевоплощений. При этом, конечно, сама идея ему глубоко безразлична, коль скоро религиозный генералитет дал когда-то отмашку на ее устранение. Посему в своих рассуждениях на эту тему Мень интересуется не столько ее сутью, сколько тем, как бы ее удачнее опровергнуть. Там же, где доводов ему не хватает, он просто (то есть, – «и так») ее отрицает.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Умилительное впечатление оставляют искренние заверения о. Меня своих читателей в том, что тема перевоплощений крайне редка в мировой религиозной системе знаний и ею почти никто не пользуется. Она существует только в отдельных дальневосточных концепциях, – в брахманизме, индуизме, буддизме и других «невлиятельных» учениях. В Иране ее нет (плохо искал о. Александр). В Палестине и на близлежащих территориях ее тоже нет. Она слегка показала свои ушки в Пифагорейском учении и некоторых (немногочисленных и невлиятельных, разумеется) учениях античного мира. Но это – только оттого, что соответствующие античные учителя так или иначе пересекались с учителями Дальнего Востока. А так, – ну кто о ней слышал, об этой идее перевоплощений? Не было бы теософов и других новомодных оккультистов, – никто бы вообще ничего о ней не узнал, и жили люди бы себе спокойно, горя не знали. Таким образом, – заключает Мень, – идея перевоплощений есть происки враждебных индуистских сил, стремящихся затащить в свое зловредное болото светлый семитско-христианский разум.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То же самое, конечно, можно сказать и о многих научных открытиях последних времен, за которые прежде Церковь сжигала людей на кострах. С такой же фанатичной </w:t>
      </w:r>
      <w:r w:rsidRPr="009009C8">
        <w:rPr>
          <w:rFonts w:ascii="Times New Roman" w:hAnsi="Times New Roman" w:cs="Times New Roman"/>
          <w:sz w:val="24"/>
          <w:szCs w:val="24"/>
        </w:rPr>
        <w:lastRenderedPageBreak/>
        <w:t xml:space="preserve">убежденностью ее представители требовали, чтобы Галилей отказался от своей уверенности в том, что Земля вращается вокруг Солнца, поскольку такое положение дел не входило в их планы. В их религиозной парадигме в этом случае не все «вытанцовывалось» так, как они этого хотели. Да и разве количество знающих хоть каким бы то ни было образом коррелирует со справедливостью данной теории? Многие ли знали о вращении Земли? Знал античный философ Аристарх Самосский, над которым по этому поводу весело потешался Аристотель, используя свою излюбленную, насквозь материалистическую фразу: «Это противоречит очевидному». Судя по всему, о вращении Земли и планет не могли не знать древние арии, прилетевшие со звезд Большой Медведицы. 17й наск их священной книги Авеста (он соответствует аркану Таро «Звезда») посвящен астрологии. А поскольку астрология пользуется знанием не только о физических, но и об астральных (называемых кармическими) планетах, тема реинкарнации входит в область ее положений.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Существует несколько кармических планет. Это – Лунные Узлы, Селена и Лилит. По ним можно определить самые главные духовные наработки человека в прошлых воплощениях. Кармические планеты указывают на наши прошлые заслуги, и уже одно это является свидетельством того, что человек появился здесь не впервые и сей мир свалился ему на голову тоже не впервые. Он здесь уже кое-что знает, кое-что ему давно знакомо. Кроме того, есть две трансцендентные планеты, отвечающие за прошлое время, – Приап и Рази. Уж они-то работают так, что никогда не оставят человеку сомнений относительно того, что с данной ситуацией он уже когда-то встречался.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все это богатство знаний древних ариев еще в давние времена разошлось по белу свету. Если же кто-то что-то забыл, – то карма у белой расы такая, что она растеряла свои материнские знания. Но, поскольку астрология была важнейшей наукой у зороастрийцев, митраистов, ессеев, они прекрасно знали о перевоплощениях, что бы там о. Мень ни говорил. Мы очень многое потеряли. Разве дело только в астрологии или теории перевоплощений? Это далеко не полный набор утраченной белой расой информации. И самое главное в утраченном – то, о чем мы даже не догадываемся. Вот какие знания будут возрождены в преддверии Космического Суда (вспомним «жену», рождавшую в муках младенца, – новое Слово Божье, – ведь новое всегда есть «хорошо забытое старое»).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Тема перевоплощений – это тема четырех форм времени, учение о которых существует в маздеизме-зороастризме. В христианстве от него практически ничего не осталось. О перевоплощениях знали первохристиане, поскольку они использовали астрологию, о чем свидетельствуют изображения на иконах в раннехристианских храмах четырех животных неподвижных знаков Зодиака. Так что учение о реинкарнации, также как и астрологическая наука, никак не могут быть «чужеродными привнесениями» с беспросветного Востока. Наоборот, на Восток они попали как раз от переселившихся туда с территории Предуралья древних арийцев. Это – наше учение, учение белой расы. И если оно было неведомо семитам, то надо, наверное, самому быть семитом, чтобы очень верить в правоту всех религиозных положений иудаизма, равно как и в справедливость его непредсказуемого Бога, и считать, что «все остальное – от лукавого». Таким счастливым свойством я не обладаю, а потому мне приходится постигать истину самостоятельно и не надеяться на «чужого дядю» из Ветхого Завета.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Считая идею реинкарнации исключительно достоянием теософских школ, совершенно справедливо не вызывающих большого доверия у современных христиан, А. Мень эту «теософскую веру» объясняет следующим: «Свойственная человеку приземленность духа препятствует ему вообразить реальность каких-то иных измерений бытия, поэтому теософская теория реинкарнации привлекает многих тем, что таинственное и трудно представимое посмертие вводится ею в рамки привычного и осязаемого» (19). Здесь мне хочется объяснить умудренному духовным опытом автору одну простую вещь, что в сотворенном мире нет и никогда не будет ничего нового, по сравнению с виденным прежде. Идея кругового вращения в природе является </w:t>
      </w:r>
      <w:r w:rsidRPr="009009C8">
        <w:rPr>
          <w:rFonts w:ascii="Times New Roman" w:hAnsi="Times New Roman" w:cs="Times New Roman"/>
          <w:sz w:val="24"/>
          <w:szCs w:val="24"/>
        </w:rPr>
        <w:lastRenderedPageBreak/>
        <w:t>красноречивым тому подтверждением. Каждый элемент этого мира включает в себя весь мир, поэтому совершенно правильно Гермес Трисмегист когда-то сказал: «Как вверху, – так и внизу». Мир материальный представляет собой инвариантную «кальку» с мира духовного, а мир андрогинный устанавливает закон соответствия между ними. Все проявляется во всем. И что же здесь удивительного, если за пределами этой жизни работают те же законы? Бог-то у нас один. И мир один, но состоящий из трех компонентов, повсеместно отражающихся друг в друге. Объяснять же сходство духовного и материального «приземленностью духа» «попахивает» тем же самым преступлением, которое раскололо в свое время Церковь на две части, – условно духовную (католичество) и материальную (православие). Это преступление называется потерей любви, божественной связи между духовным и материальным. И если уж кому-то не улыбается перевоплощаться именно на Земле, то теория реинкарнации и не привязывает все воплощения к этой планете. Вполне могут быть и другие планеты, и другие планы бытия. Но в любом случае человек на этих планах уже получил какой-то опыт, сделал что-то, благодаря чему рождается в новой жизни не с «пустыми руками», а с какими-то своими наработками, талантами, – с одной стороны, – а также страхами и проблемами, – с другой.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Современное общество превыше всего на свете ставит не религиозную веру, а веру в науку (имеются в виду точные науки, в которых используются математические доказательства). Ни то, что теория реинкарнации истинна, ни то, что она – ложь, – на сегодняшний день наука доказать пока не в силах. Астрология же имеет свои доказательства, но они – из области не материальной, а, скорее, андрогинной, поскольку речь идет о сфере души, которую не всегда положишь под микроскоп. Частично астрология «материальна», как любая уважающая себя точная наука, частично – внематериальна. Кроме того, в современной астрологии, судя по всему, не существует еще направления, которое представляло технику вычисления прошлой жизни человека. Возможно, потому, что речь идет о душе, которая свободна делать свой выбор и не может детерминироваться никакими объективными показателями. Мы же привыкли во всем опираться на безукоризненные доказательства физико-математического плана. Многие ученые-физики уже давно бьются над загадкой времени. Очень интересны в этом отношении работы Н.А. Козырева, отвергаемые многими ортодоксальными учеными. Я полагаю, что рано или поздно наука придет к доказательству теории реинкарнации и это открытие, скорее всего, будет сделано в лабораториях по изучению вопросов, связанных со временем.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Сейчас в идею перевоплощений можно просто верить или не верить, – как кому понравится. Но поскольку приближается эпоха Весов, символизирующих прошлое, да к тому же недавно наступила эра необыкновенных открытий, – эра Водолея, – открытие теории реинкарнации, неразрывно связанной с памятью прошлого, уже не за горами. Все происходит в свое время.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Что касается меня, то теория перевоплощений представляется мне самым разумным из всех известных мне вариантов объяснения того, с чем нередко приходится встречаться человеку в жизни. Это именно тот случай, когда можно сказать: если бы теории реинкарнации не существовало, ее следовало бы придумать. Однако есть масса других, изощренно-хитроумных объяснений по каждой из спорных жизненных ситуаций, наводящих нас на мысли о далеком прошлом, и я могу лично от себя привести их великое множество. Объяснения – объяснениями, но все они – как внешняя замазка со своим собственным составом на каждый конкретный случай. Идея же реинкарнации – это целостная система, объясняющая все сразу. Дробление объяснений может вызвать доверие разве что у материалистически мыслящих субъектов, которых сейчас среди христиан огромное количество.  Этот стиль мышления я называю «неумением видеть за елками леса». Все возможные научные объяснения не снимают одного, самого важного вопроса, – вопроса о космической справедливости, на который как раз и опирается теория перевоплощений. И здесь мне снова придется привести слова А. Меня, не желающего </w:t>
      </w:r>
      <w:r w:rsidRPr="009009C8">
        <w:rPr>
          <w:rFonts w:ascii="Times New Roman" w:hAnsi="Times New Roman" w:cs="Times New Roman"/>
          <w:sz w:val="24"/>
          <w:szCs w:val="24"/>
        </w:rPr>
        <w:lastRenderedPageBreak/>
        <w:t>признавать никакой правды за реинкарнацией: «…в свете этой доктрины тайны жизни якобы становятся объяснимыми и понятными. Особенно соблазнительна простота, с какой тут решается вопрос о причинах страданий и одаренности. Легко может показаться, что адепт учения о реинкарнации получил в руки ключ от всех загадок бытия» (19). Вот даже как. Слишком все просто, считает отец Александр. Ему подавай сложности, препятствия, преодолевать которые просто обожает иудейский народ, считающий себя вечным страдальцем и чрезвычайно гордящийся этим. А как же насчет формулы, что «все гениальное просто»? И уж проще самого Господа ничего в этом мире нет. Простота есть символ близости к первоисточнику, к Творцу. Материальный же мир очень запутан и сложен. Именно это и сделало его восприимчивым ко злу, в отличие от возмутительно простого мира духа.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Итак, кому-то нравится простота и лаконичность, кому-то – гонки с препятствиями. И Мень действительно прибегает к сложностям (точнее, к стандартным аргументам из области материальных наук), чтобы без помощи идеи реинкарнации объяснить соответствующие мировые явления. В частности, спонтанные воспоминания некоторых людей о своих прошлых жизнях он хладнокровно относит за счет «генетической памяти» человека о том, что происходило с каким-нибудь из его предков. То же, что весьма нечасто люди видят себя в облике своих предков, куда чаще подключаясь к информации о генетически совершенно чуждых им людях, данного автора абсолютно не смущает: он уже высказал свое мнение, и покончим на этом.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память предков о. Александр верит, а вот в память души – ну никак. Что это, как не свойственный дохристианской идеологии биологический детерминизм? А сейчас я приведу совершенно «убойное» подтверждение этого нехристианского состояния сознания О. Меня. Вот что он пишет в «Истории религии»: «Действительно, казалось бы, чем, если не перевоплощением, объяснить раннюю одаренность таких, скажем, людей, как Паскаль или Моцарт? Тем не менее вывод этот не столь безусловен, как представляется на первый взгляд. Неравномерность дарований среди людей очевидна, однако она в значительной степени может быть объяснена без помощи реинкарнации, в свете того, что нам известно о комбинациях генов и других биологических факторах наследственности. Это, впрочем, внешняя, чисто природная сторона дела. Неравномерность даров и способностей имеет и духовный смысл. (А вот теперь внимание: криминал! – О.Л.) Именно благодаря ей становится возможной тесная органическая солидарность и </w:t>
      </w:r>
      <w:r w:rsidRPr="009009C8">
        <w:rPr>
          <w:rFonts w:ascii="Times New Roman" w:hAnsi="Times New Roman" w:cs="Times New Roman"/>
          <w:i/>
          <w:iCs/>
          <w:sz w:val="24"/>
          <w:szCs w:val="24"/>
        </w:rPr>
        <w:t>взаимосвязь</w:t>
      </w:r>
      <w:r w:rsidRPr="009009C8">
        <w:rPr>
          <w:rFonts w:ascii="Times New Roman" w:hAnsi="Times New Roman" w:cs="Times New Roman"/>
          <w:sz w:val="24"/>
          <w:szCs w:val="24"/>
        </w:rPr>
        <w:t xml:space="preserve"> между людьми. В живом организме специализация, взаимодополняемость и координация частей и функций есть признак высокоразвитой структуры. Человечество не только как идея, но и как реальность есть </w:t>
      </w:r>
      <w:r w:rsidRPr="009009C8">
        <w:rPr>
          <w:rFonts w:ascii="Times New Roman" w:hAnsi="Times New Roman" w:cs="Times New Roman"/>
          <w:i/>
          <w:iCs/>
          <w:sz w:val="24"/>
          <w:szCs w:val="24"/>
        </w:rPr>
        <w:t>организм</w:t>
      </w:r>
      <w:r w:rsidRPr="009009C8">
        <w:rPr>
          <w:rFonts w:ascii="Times New Roman" w:hAnsi="Times New Roman" w:cs="Times New Roman"/>
          <w:sz w:val="24"/>
          <w:szCs w:val="24"/>
        </w:rPr>
        <w:t xml:space="preserve">… Разумеется, внутри этого всечеловеческого организма отношения могут носить аномальный характер. Но это есть лишь болезнь организма, а не его естественная природа. Задача религии и нравственности как раз и заключается в том, чтобы бороться с этими искажениями первозданного облика человечества. Поэтому когда мы сталкиваемся с фактом неравномерности и разнообразия талантов, совершенно излишне объяснять его перевоплощением» (19).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Таким образом, отец Александр приходит к парадоксальному для христианства утверждению: человек – не Образ Божий, а только частичка этого Образа, маленькая его деталька, «часть организма». Образом же является некое абстрактное человечество, несмотря на то, что ни чувствовать, ни мыслить оно не может, потому как нет у него собственной души. Ведь жизнь субъективному я дает только душа, и вне ее никакой жизни нет. Мень заменяет целостность и единичность человека целостностью и единичностью человечества. Следовательно, он человека «объективирует». Над субъективностью человеческой души он ставит объективность человечества, еще точнее, – человеческого рода. Что это, как не языческое и ветхозаветное состояния сознания, взятые в глубоком синтезе? Идея человечества – это идея объективированная, лишенная свободы личностного я. Именно субъективизм, а не объективизм, является показателем целостности. Слезинка ребенка, о которой писал Достоевский, – это свидетельство </w:t>
      </w:r>
      <w:r w:rsidRPr="009009C8">
        <w:rPr>
          <w:rFonts w:ascii="Times New Roman" w:hAnsi="Times New Roman" w:cs="Times New Roman"/>
          <w:sz w:val="24"/>
          <w:szCs w:val="24"/>
        </w:rPr>
        <w:lastRenderedPageBreak/>
        <w:t xml:space="preserve">равноправия одного живого существа с целыми народами; более того, ценность этого живого существа превосходит ценность всех народов, потому что у него есть душа, оно – целое. У народов же души нет. Полагать иначе, – то же самое, что ставить часть на место целого, множественность – на место единичного, то есть совершать люциферианский грех.  Господь создал не человечество, Он создал человека, который затем по принципу умножения породил (не создал!) человечество. Единое – в человеке, он – исток и творческое живое начало, родственное Богу, ведь Бог тоже Един. В каждом человеке отражается Господь, но не в человечестве, ибо Он – Единое, а человечество есть множественное. Подчинение человеческой души бездушному человечеству – это то же самое, что подчинение живого неживому, целого – части, благодати – закону, а свободы – необходимости.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Если человек – не целостное существо, значит, – он не свободен, ибо подчинен целому. Без этой свободы ему никогда не доступно будет познание всего Абсолюта, потому как полноценную идею этого Абсолюта нести в себе не может. О какой тогда свободе может говорить свободолюбивый, ввиду скопления планет в Водолее в его радиксе, А. Мень? «Свобода – нелегкий дар, ее даже называли даром страшным. Но без нее невозможно осуществление подлинного человека», – пишет он (19). И что же он называет подлинным человеком? – Часть вместо целого. Скромность, конечно, – сестра таланта, но все должно быть в меру. Чрезмерная скромность человеческих претензий Меня лишает моделируемого им человека и свободы, и творческих возможностей. Если человек не самостоятелен, не автономен, он не сможет ничего и создать.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Самое удивительное, что подобный материалистический детерминизм в осмыслении природы человека, при котором целое заменяется частью, не мешает А. Меню яростно обрушиваться на сторонников идеи перевоплощения с обвинениями в лишении человека идеи свободы: «Человек, согласно теософскому учению, страдает из-за последствий своей кармы: грехи, совершенные в предшествующих инкарнациях, отражаются на последующих. Такой взгляд примиряет человека с любым страданием и с любой несправедливостью. Но если принять его, то становится ясным, что кармический закон лишает человека свободы и, следовательно, нравственной </w:t>
      </w:r>
      <w:r w:rsidRPr="009009C8">
        <w:rPr>
          <w:rFonts w:ascii="Times New Roman" w:hAnsi="Times New Roman" w:cs="Times New Roman"/>
          <w:i/>
          <w:iCs/>
          <w:sz w:val="24"/>
          <w:szCs w:val="24"/>
        </w:rPr>
        <w:t xml:space="preserve">ответственности» </w:t>
      </w:r>
      <w:r w:rsidRPr="009009C8">
        <w:rPr>
          <w:rFonts w:ascii="Times New Roman" w:hAnsi="Times New Roman" w:cs="Times New Roman"/>
          <w:iCs/>
          <w:sz w:val="24"/>
          <w:szCs w:val="24"/>
        </w:rPr>
        <w:t>(19)</w:t>
      </w:r>
      <w:r w:rsidRPr="009009C8">
        <w:rPr>
          <w:rFonts w:ascii="Times New Roman" w:hAnsi="Times New Roman" w:cs="Times New Roman"/>
          <w:sz w:val="24"/>
          <w:szCs w:val="24"/>
        </w:rPr>
        <w:t xml:space="preserve">. Честно говоря, я совсем не понимаю, какие пируэты логики могли привести человека к такому неожиданному заключению. Это даже напоминает знакомую с детства не очень остроумную шутку: «Да будет свет!», – сказал монтер и перерезал провода». Как же так? Ведь если человек осознает, что он получает справедливое воздаяние за все грехи, которые он совершил в прошлом, используя свою свободу, то теперь уже он лишен прежней свободы. Теперь его жизнь жестко детерминирована кармическим роком и ему очень сложно выйти из-под влияния этой кармической предопределенности. Во многом он уже перестает быть свободным, но эту свободу не отнял у него никто, – ни Бог, ни Дьявол, – только он сам. Осознавая это, он принимает весь груз ответственности за свои поступки на себя. Зная о наказании, он не будет совершать подобного впредь. А это и значит, что он обретает чувство нравственной ответственности, в котором по непонятному для меня движению сознания А. Мень обвиняет сторонников идеи реинкарнации. Говорить, что «кармический закон лишает человека свободы», – это то же самое, что говорить, что система юриспруденции лишает преступников свободы. Если человек совершил преступление, он совершил преступление в первую очередь против себя. Его энерго-информационный канал связи с Богом и миром подвернулся деструкции, был искажен. И в результате  по этому же каналу и в соответствии с характером его преступлений к нему возвращаются все его деяния. Он не имеет уже больше свободы получать все, чего бы ему захотелось. Наоборот, у него отнимется даже то, что, казалось, он получил заслуженно. А как бы Вы хотели, отец Александр? Разве можно на свободу выпускать преступника? Он же тогда, наглея от своей безнаказанности, будет еще больше «звереть» и никогда уже в дальнейшем не сможет «замолить» свои грехи.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«Как вверху, – так и внизу». Неужели А. Мень думал, что судебная система, придуманная человечеством, есть какое-то ноу-хау человеческого ума? Отнюдь. Все здесь построено в полном соответствии с законами небесными. Мир Гетиг отражает мир Меног. Знаки «внутреннего» Зодиака, символизирующие мир Меног, по своим характеристикам приближаются к соответствующим им знакам «внешнего» Зодиака, известным многим из нас. А вот следующий пассаж Меня: «Личность может сознавать, что несет последствия своих ошибок, или же, по принципу «солидарности», – свою причастность к «грехам отцов», но если обычные люди не помнят о своих прежних инкарнациях, то они не могут сознательно отвечать за поступки существ, о которых ничего не знают… Иными словами, даже если и признать перевоплощение, то отсутствие памяти о прежних жизнях наглухо отделяет человека от его предыдущей жизни и тем самым снимает с него ответственность за нее. И таким образом человек превращается из свободного существа в слепую игрушку закона» (19). Золотые Ваши слова, отец Александр! Личность должна знать о своем прошлом, а нынешнее незнание ее есть свидетельство «темноты и забитости» сознания современного человека, – отчего он и страдает. Только просветленные люди (а их больше всего на Дальнем Востоке) могут помнить о своих прежних воплощениях. И для того и существуют религиозные учения, чтобы давать людям ту информацию, которую последние, в силу своей непросветленности, еще не знают. Именно потому наш мир таков, что мы плохо знаем, кто мы такие, каковы наши внутренние резервы и возможности. Мы не знаем сами себя. Нормально ли это? Официальное христианство, к слову сказать, и вовсе считает человека каким-то стабильно-пассивным существом, не способным на развитие. Какие мы есть сейчас, – такими мы якобы были и прежде, такими же будем и в преддверии Страшного Суда. Судя по всему, материалистически извращенное христианское учение постулирует, что человек в своей жизни должен оставаться одним и тем же, занимаясь исключительно бытовыми делами, а когда придет время перейти к чему-то духовному, ему позволено будет ограничиться лишь слепым исполнением стандартных христианских ритуалов и соблюдением постов. Обо всем остальном беспокоиться добропорядочному человеку не след, ибо за него это сделают заботливые служители Великого Инквизитора. На мой взгляд, подобные формы духовной жизни лишь льют воду на мельницу круговых законов природы и не выводят человечество за их пределы. Вот только мне интересно, как святые отцы отвечают на вопрос о том, откуда, из каких таких глубин сознания могут взяться последний и окончательный Страшный Суд и Воскресение, если человек будет заниматься исключительно магией ритуальных ежегодных Рождеств и Воскресений. Последние так и будут бесконечно повторяться, и никогда мы не выйдем на иной уровень, если не станем делать что-то новое, что проходит «вне ритуалов».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«От самого рождения своего люди нуждаются друг в друге, нуждаются в тех, кто производит их на свет, воспитывает, учит, оказывает то или иное влияние, доставляет радость, приобщает к своему опыту. Даже те, кто, казалось бы, сами ничего не могут дать другим (например, тяжелобольные), имеют свою миссию в мире, так как нужны тем, кто о них заботится» (19), – так о. Мень оправдывает «кажущиеся» несправедливости, происходящие в мире. На то есть, – говорит о. Александр, – свои объективные причины, а вы здесь совершенно ни при чем. Кстати, понимание того, что мы есть частички чего-то куда более важного, чем мы сами, приходит далеко не легче понимания того, что все с нами происходящее есть следствие наших собственных ошибок. В первом случае человек попадает в ситуацию «объективированного» бессилия перед лицом неумолимого рока, с садистской жестокостью избравшего именно его для обозначения страданий этого непонятного существа по имени Человечество. Во втором случае мы знаем, что все зависит только от нас, а потому чувствуем себя значительно лучше. Человеку, как субъективному существу, крайне важно осознавать, что он – полноценное создание Божье, способное свободно управлять своей жизнью. Данная позиция, конечно, крайне неприятна и дерзновенна, с точки зрения «свободолюбивого» А. Меня. Он предлагает </w:t>
      </w:r>
      <w:r w:rsidRPr="009009C8">
        <w:rPr>
          <w:rFonts w:ascii="Times New Roman" w:hAnsi="Times New Roman" w:cs="Times New Roman"/>
          <w:sz w:val="24"/>
          <w:szCs w:val="24"/>
        </w:rPr>
        <w:lastRenderedPageBreak/>
        <w:t xml:space="preserve">иначе смотреть на нашу жизнь. Не стоит искать в себе истоки каких бы то ни было духовных заболеваний, требующих безотлагательного врачевания. Вы не виноваты, и с вами все в порядке; это просто Отец наш Небесный распорядился так, и не вам о том судить. Все происходит мимо вас, и от вас здесь ничего не зависит. А если уж кому доведется родиться ущербным или больным, с кем внезапно приключится какая-либо беда, – ну, не повезло, и все тут! Что еще о. Александр может сказать? Утешайтесь словом Божьим и, – Бог даст, – на Страшном Суде вам-таки позволят стать такими, как все. Или – еще более удачный эксклюзив утешения «от А. Меня»: подобно тому, как Господь любил своего Иова (за что и бил!), так и вас, бедных и несчастных, Он любит. Так что вы – просто счастливчики и не понимаете своего счастья. А ну как Господь одумается и заберет у вас свои «благодеяния». Станете опять здоровенькими, но при этом отверженными, «нелюбимыми». Так что радуйтесь, пока не поздно, своей ущербной жизни! На это мне хочется ответить словами одной современной песенки: «За дерзость, царица, меня прости. Ты в милости, как в ярости. И в светлый час, и в час беды избавь от царской доброты!»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Вот бы порадовался бл. Августин, глядя на своего духовного наследника о. Меня! «Мόй ученик!», – с гордостью сказал бы о нем святой Аврелий. Оба эти праведные христианины бесконечно влюблены в «вечно новый и юный» Ветхий Завет (к сожалению, и в наши дни не самые его лучшие правила детерминируют порой нашу жизнь). Согласно его законам, от человека в этой жизни ничего не зависит: каким Господь его создал, таким ему и быть. «Хочу – казню, хочу – милую». И это называется свободой! Что же тогда несвобода? Впрочем, мы это уже выяснили: когда человек осознает, что все, что с ним происходит, является результатом его прежних деяний. Т.е. осознание своей самостоятельности у Меня называется несвободой. На мой же далеко-не-ветхозаветный взгляд, свобода обусловливается лишь уровнем человеческого самопознания. Чем глубже человек познает себя, – тем он свободнее. А знать ему нужно не только свое настоящее, но и прошлое, и тогда в его настоящем будет открываться и будущее, и вечность.</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Люди, отвергающие карму, отвергают связь субъективного и объективного, свободы и необходимости, вызванной последствиями неправильного использования этой свободы. Карма есть объективация такой свободы, несущей в себе зародыш своего отрицания. Одно порождает другое, потому что над всем в этом мире стоит Смысл. Когда человек совершает негативные поступки, он поступает свободно, проявляя свое субъективо-личностное начало. Если за этим ничего не последует и ему «ничего за это не будет», тогда разорвется связь субъективного и объективного. В противном случае, если бы этой связи не существовало вообще, то не было бы и самого мира, – такого, каким мы его знаем. Но поскольку он есть, эта связь существует. И она приводит к реализации «закона бумеранга»: совершенное в субъективной сфере жизни «объективируется», то есть переходит в объективную сферу бытия. Поступок влечет за собой притяжение «косной материи». Негативный поступок разбивает то, что его породило, – человеческую свободу. Совершивший грех против своей свободы (подлинная свобода основана на любви, и если какое-либо человеческое деяние направлено на разрушение любви, то это и есть преступление против свободы) теряет ее и порабощается объективированными последствиями своего греха. Он «прогибается» под безличную машину закона кармического воздаяния. Поступок-то человек совершает из своей свободы. А вот последствия этого поступка уже жестко детерминированы. Субъективное порождает объективное, и это объективное ослабляет уже само субъективное, заставляя его впредь быть умнее.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Христианские отцы ничего не хотят доверять человеку, даже его собственную судьбу, которую, казалось бы, именно человек должен сам себе выбирать. Есть в христианской доктрине такое хитрое, оставшееся из ветхозаветной эпохи «смешения», выражение, – «Промысел Божий». Вот горе у нас, – мы здесь ни при чем: все он, Промысел Божий. «Человек, по учению христианства, приходит в </w:t>
      </w:r>
      <w:r w:rsidRPr="009009C8">
        <w:rPr>
          <w:rFonts w:ascii="Times New Roman" w:hAnsi="Times New Roman" w:cs="Times New Roman"/>
          <w:i/>
          <w:iCs/>
          <w:sz w:val="24"/>
          <w:szCs w:val="24"/>
        </w:rPr>
        <w:t>падший</w:t>
      </w:r>
      <w:r w:rsidRPr="009009C8">
        <w:rPr>
          <w:rFonts w:ascii="Times New Roman" w:hAnsi="Times New Roman" w:cs="Times New Roman"/>
          <w:sz w:val="24"/>
          <w:szCs w:val="24"/>
        </w:rPr>
        <w:t xml:space="preserve"> мир, мир, </w:t>
      </w:r>
      <w:r w:rsidRPr="009009C8">
        <w:rPr>
          <w:rFonts w:ascii="Times New Roman" w:hAnsi="Times New Roman" w:cs="Times New Roman"/>
          <w:sz w:val="24"/>
          <w:szCs w:val="24"/>
        </w:rPr>
        <w:lastRenderedPageBreak/>
        <w:t xml:space="preserve">который «во зле лежит», и приходит как активно действующее существо, участник борьбы добра и зла, – пишет Мень. – Даже реальность высшего Промысла не парализует его свободы. Трагичность несовершенного мира есть та среда, в которой выявляется и призвано возрастать духовное начало человека (Все-таки «призвано возрастать», но о. Мень, конечно, никогда не признается, что речь идет об эволюции: он не любит это «дарвиновское слово», хотя сам к материалистическому детерминизму находится едва ли не ближе, чем сам Дарвин! – О.Л.). Говоря о Промысле, современный христианский философ пишет: «Цепь вещей, событий и требований смыкается вокруг тебя и на тебя смотрит. Смотрит на тебя «оно» – положение – да нет же: это совсем не «оно», а </w:t>
      </w:r>
      <w:r w:rsidRPr="009009C8">
        <w:rPr>
          <w:rFonts w:ascii="Times New Roman" w:hAnsi="Times New Roman" w:cs="Times New Roman"/>
          <w:i/>
          <w:iCs/>
          <w:sz w:val="24"/>
          <w:szCs w:val="24"/>
        </w:rPr>
        <w:t>Он</w:t>
      </w:r>
      <w:r w:rsidRPr="009009C8">
        <w:rPr>
          <w:rFonts w:ascii="Times New Roman" w:hAnsi="Times New Roman" w:cs="Times New Roman"/>
          <w:sz w:val="24"/>
          <w:szCs w:val="24"/>
        </w:rPr>
        <w:t>!.. Ни в чем не старайся себя уговорить, оставайся правдивым, но будь пробужденным, прислушивайся, и в один прекрасный день тебе станет ясно: это Он смотрит на тебя, к тебе обращается и ждет твоего ответа. И теперь ты вступаешь живым в это единство и действуешь на этом основании вследствие того обращения к тебе и того ожидания твоего ответа. Вот это и есть Промысл. Тут уже ты не только думаешь, но и действуешь. Тут открытость и готовность... Это значит, что Промысл – не готовый заведенный механизм; он совершается творчески, из новизны свободы Божией, но «также» и из новизны нашей маленькой человеческой свободы» (</w:t>
      </w:r>
      <w:r w:rsidRPr="009009C8">
        <w:rPr>
          <w:rFonts w:ascii="Times New Roman" w:hAnsi="Times New Roman" w:cs="Times New Roman"/>
          <w:i/>
          <w:iCs/>
          <w:sz w:val="24"/>
          <w:szCs w:val="24"/>
        </w:rPr>
        <w:t>Р. Гуардини</w:t>
      </w:r>
      <w:r w:rsidRPr="009009C8">
        <w:rPr>
          <w:rFonts w:ascii="Times New Roman" w:hAnsi="Times New Roman" w:cs="Times New Roman"/>
          <w:sz w:val="24"/>
          <w:szCs w:val="24"/>
        </w:rPr>
        <w:t>. О Боге Живом. Брюссель, 1962, с. 15) (19).</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Промысел Божий, конечно, существует, но чаще всего в его образе выступает «элементарная» карма, которая есть не что иное, как результат действия законов Господа. «Он смотрит на тебя и ждет твоего ответа», как пишет Гуардини, – это Господний призыв пробудить твою память. Господь ждет, что ты перестанешь обвинять в своих бедах других и «этот падший мир», когда ты перестанешь искать «объективные» причины своих несчастий и поймешь, что все их причины – субъективны. Это – твои проблемы, которые ты не хочешь решать. Если ты согрешил и не покаялся, то совершенный грех остался в тебе, отпечатался в твоей душе. Ты стал его носителем, хотя в «материальном» времени все уже быльем поросло. Но сам-то ты после этого не стал другим, ты остался тем же, а потому при любом удобном случае снова можешь встретиться с самим собой «вчерашним», когда вдруг столкнешься с каким-то неожиданным внешним препятствием. Все, что нужно понять человеку, – это то, что грешить глупо и опасно. Закон кармы существует для того, чтобы человек самостоятельно открывал в себе божественные законы и заповеди декалога, если он интуитивно не чувствует (ибо нет памяти!) необходимости их соблюдения. Ведь что такое интуиция? Это – результат нашего накопленного опыта. Мы не можем знать ничего, с чем мы никогда не сталкивались прежде. Хотя, безусловно, в отдельных случаях мы можем решать и непривычные для нас задачи, используя закон аналогии с чем-то, нам уже известным.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Замечательно, что Мень приводит слова человека, который говорит, что Господь обращается к человеку для того, чтобы тот Его понял. Значит, он не отрицает ценности человеческого разума и допускает, что с течением времени этот разум может значительно усовершенствоваться и (о ужас!) человек сможет знать и видеть значительно больше, чем он знает и видит сейчас. Хоть в этой свободе Мень ему не отказывает, – и на том спасибо, от всего человечества. Правда, Меню может не понравиться, если человек увидит свою искаженную злом природу (он-то, судя по всему, относит весь грех только к «падшему» миру) и прошлые, забытые грехи, но поздно уже будет: дверца знания будет раскрыта.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Я полагаю, что есть два варианта человеческой судьбы: следование своей карме, или изживание человеком на протяжении всей жизни своих собственных грехов, и следование пути, указанному Промыслом Божьим. Думаю, что мне не надо вас убеждать в том, что второй путь является более совершенным. На него становится далеко не каждый из нас, а только тот, кто уже сполна расплатился за свои грехи и полностью очистил свою природу. Несовершенному человеку Господь не доверит никаких свершений, ибо несовершенный, расколотый и не познавший самого себя человек не способен справиться с таким заданием. Закон кармы, например, никогда не объяснит мистерии жизни Иисуса Христа. </w:t>
      </w:r>
      <w:r w:rsidRPr="009009C8">
        <w:rPr>
          <w:rFonts w:ascii="Times New Roman" w:hAnsi="Times New Roman" w:cs="Times New Roman"/>
          <w:sz w:val="24"/>
          <w:szCs w:val="24"/>
        </w:rPr>
        <w:lastRenderedPageBreak/>
        <w:t>Но и в Его случае тема кармы все же присутствует, только речь идет о карме не самого Иисуса, чистого и безгрешного, а о карме всего человечества, чьи грехи Он взял на себя. Он мог это сделать, и кто угодно на Его месте оказаться бы не смог. Но в любом случае страдания, которые понес за нас наш Спаситель, не были незаслуженными. Любое страдание имеет свою причину, ибо в мире существует закон воздаяния. Христос искупал всеобщую человеческую вину, снимая с нас целый объективированный пласт искаженного грехами бытия, тем самым освобождая от довления внешнего мира, чтобы мы совершили «прыжок из царства необходимости в царство свободы» и погрузились в органичное для нас и родное субъективное бытие. Он просто ослабил наши «объективированные» цепи для совершения субъективной революции в нашем сознании. Мы получили прощение и право продолжить нашу человеческую эволюцию (ой, мне, как и о. Меню, тоже не нравится это слово, но что делать!)</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Дальнем Востоке, где обыденной считается тема реинкарнаций, даже существует представление о схождении особых просветленных людей на землю исключительно ради помощи другим, пребывающим во тьме незнания. Так что даже на Востоке закон личностной кармы не детерминирует все происходящее с человеком. Есть люди, которые живут «вне кармы».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Что касается библейского Иова, то в его судьбу вмешалась безусловная внекармическая сила, вызванная ветхозаветным тандемом Бога с Дьяволом. Кстати, может, потому и постулируют «благотворное» сотрудничество доброго и злого начал представители голубой расы, что они не ведают своего духовного прошлого? Вероятно, наблюдая за тем, как несчастья один за другим обрушиваются на безвинного человека, они, не зная о законе кармического воздаяния (возможно, этот человек просто хорошо нагрешил в прошлом, о котором они даже не знают), приписали это какому-то труднопонимаемому Промыслу Божьему. Трудность в понимании – свидетельство слабости сознания, что, в свою очередь, является знаком возможности для человека смешения добра и зла. Итак, в представлении «простых пастухов», неизвестно, по какому праву взявшихся за создание серьезного религиозного учения, события развивались следующим образом. Иудейский Бог, скандальный, несовершенный и крайне неуверенный в себе, как и «породившие» его творцы-создатели учения, выхвалялся перед своим другом Дьяволом в том, как верны и преданы ему люди. Дьявол и «поймал» его на гордыне и тщеславии, начав поддразнивать, говоря, что не верит в эту преданность и верность. Пришлось Богу доказывать, что он не солгал. Доказывал до тех пор, пока человек не вспомнил, что он все-таки человек, а не животное, и возмутился, подвергнув сомнению истинность столь слабо работающих божественных законов. Все это говорит только об одном: там, где человек не находит причины появления зла, он начинает приписывать это зло самому Творцу, прикрывая факт сего видимого неподобства нашим слабым человеческим разумением. Стало быть, так Ему надо, такова, видите ли, недоступная нашему слабому уму божественная справедливость, и не нам о том судить.</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«Библия… не позволяет видеть в его {человека}страданиях обязательно «кару». Именно об этом говорит книга Иова, которая вся посвящена теме страдания и возмездия… Теория перевоплощения упрощает эту проблему, заключая трагичность бытия в рамки рационально понятой схемы. Перевоплощенец не может вместе с Иовом восстать против зла, а будет скорее на стороне его друзей, которые упорно настаивали на том, что бедствия </w:t>
      </w:r>
      <w:r w:rsidRPr="009009C8">
        <w:rPr>
          <w:rFonts w:ascii="Times New Roman" w:hAnsi="Times New Roman" w:cs="Times New Roman"/>
          <w:i/>
          <w:iCs/>
          <w:sz w:val="24"/>
          <w:szCs w:val="24"/>
        </w:rPr>
        <w:t>всегда</w:t>
      </w:r>
      <w:r w:rsidRPr="009009C8">
        <w:rPr>
          <w:rFonts w:ascii="Times New Roman" w:hAnsi="Times New Roman" w:cs="Times New Roman"/>
          <w:sz w:val="24"/>
          <w:szCs w:val="24"/>
        </w:rPr>
        <w:t xml:space="preserve"> есть лишь наказание за грех», – пишет А. Мень (19). Стало быть, если человек принимает во внимание закон реинкарнации, он смиряется перед злом. Этот христианский постулат о. Александра являет собой пример знаменитого тертуллианского «абсурда», разбивающего все разумные логические построения (технику мышления в духе «абсурда» прекрасно освоили все христианские служители и используют ее для утверждения своих взглядов, успешно заменяя ею необходимые разумные доводы в тех случаях, когда этих доводов у них просто нет).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Все верно, только, – опять-таки, – с точностью до наоборот. Если человек знает о неминуемом воздаянии, он способен полностью контролировать ситуацию. Если он не мазохист и не хочет подвергать себя страданиям и лишениям, грешить он просто не будет. Он не смиряется перед злом. Наоборот, он не смотрит на зло с позиции пассивного наблюдателя, поскольку знает, что это зло – следствие его личных действий. Оно присутствует в его душе в «свернутом» состоянии и только ждет случая, чтобы развернуться во всю свою ширь. Для того, чтобы избавиться от него, человеку нужно сначала увидеть зло в самом себе (оно ведь не всегда проявлено), осознать, что эта разрушительная сила является  его собственным порождением, и только после этого можно будет гармонизировать ее, уничтожив зло в своей душе. Тогда эти негативные энергии трансформируются в созидательные и никогда не поразят человека извне. А как можно победить зло, относя все свои беды на счет Промысла Божия? Удобнее всего возводить подобную клевету на Господа, а себя при этом считать белым и пушистым, невинно пострадавшим. И это о. Мень называет ответственностью за свои поступки?</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Преданные христианскому догматизму церковнослужители не любят теорию перевоплощений прежде всего за ее якобы буддийско-индуистское презрение к физическому телу. Потому и относят ее исключительно к дальневосточным духовным традициям. Но не надо вместе с водой выплескивать и младенца. Грехи буддизма – это грехи буддизма, а грехи христианства – это грехи христианства, и не следует «перекладывать с больной головы на здоровую» и обвинять других в том, что на самом деле является твоим собственным «нестроением» ума.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«Индийское мышление, – пишет о. Александр, – рассматривает мир как бесцельное кипение, тяжкий сон, иллюзию духа. Поэтому оно допускает, что дух проходит через множество жизней, оставаясь </w:t>
      </w:r>
      <w:r w:rsidRPr="009009C8">
        <w:rPr>
          <w:rFonts w:ascii="Times New Roman" w:hAnsi="Times New Roman" w:cs="Times New Roman"/>
          <w:i/>
          <w:iCs/>
          <w:sz w:val="24"/>
          <w:szCs w:val="24"/>
        </w:rPr>
        <w:t>чуждым</w:t>
      </w:r>
      <w:r w:rsidRPr="009009C8">
        <w:rPr>
          <w:rFonts w:ascii="Times New Roman" w:hAnsi="Times New Roman" w:cs="Times New Roman"/>
          <w:sz w:val="24"/>
          <w:szCs w:val="24"/>
        </w:rPr>
        <w:t xml:space="preserve"> миру. Для христианства же человек целен, его личность создана в </w:t>
      </w:r>
      <w:r w:rsidRPr="009009C8">
        <w:rPr>
          <w:rFonts w:ascii="Times New Roman" w:hAnsi="Times New Roman" w:cs="Times New Roman"/>
          <w:i/>
          <w:iCs/>
          <w:sz w:val="24"/>
          <w:szCs w:val="24"/>
        </w:rPr>
        <w:t>синтезе</w:t>
      </w:r>
      <w:r w:rsidRPr="009009C8">
        <w:rPr>
          <w:rFonts w:ascii="Times New Roman" w:hAnsi="Times New Roman" w:cs="Times New Roman"/>
          <w:sz w:val="24"/>
          <w:szCs w:val="24"/>
        </w:rPr>
        <w:t xml:space="preserve"> духа и плоти» (19). Христианство утверждает единство души и тела. Одна душа – одно тело, – считают христианские идеологи. Но чем это определяется? Красотой изречения? Красота эта – внешняя, а если копнуть поглубже, обнаруживается совсем другое положение дел. Душа у человека действительно может быть только одна, поскольку это – бессмертная и незаменимая его часть, составляющая саму сущность человека. Поскольку душа – андрогинное начало, ей соответствует число 3, заключающее в себе смысл троичного единства природного и материального. Тело же бренно и олицетворяет собой принцип природной множественности. Это значит, что тел, или материальных инвариантов, у единой души может быть множество. Тела могут меняться, появляться на свет и умирать, но никогда не умирает человеческая душа. Духовному элементу в мире материальном не должно быть только одно соответствие, – это противоречило бы самому назначению материального мира. Я говорю не о конкретных вещах, а о самом принципе соответствия, который делает предпочтительным тот вариант, когда душа может воплощаться последовательно в нескольких физических телах. Если единому в духовном будет соответствовать единое в материальном, – в чем тогда смысл существования материального? Без множественности нет материального, а в двух одинаковых духовных мирах мы не нуждаемся. Тело разрушается и создается вновь, а человеческая индивидуальность хранится в бессмертном, андрогинном существе, – в душе человека. И полагать, что в другом теле у человека будет проявляться другая индивидуальность, как это делает о. Мень, значит веровать в биологический детерминизм и отождествление индивидуальности человека с телом, а не с душой.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Как видим, христианские мудрецы воюют даже не с идеей перевоплощения, которую они очень плохо понимают, а с восточными религиозными доктринами. Ну вот и замечательно. Создается впечатление, что идеи реинкарнации, а также основы магии, алхимии, астрологии и других «внехристианских» и «внесемитских» наук, отцами Церкви намеренно искажаются, с тем чтобы их легче было разгромить и в который раз показать, какие же все-таки замечательные и гуманные у нас религии христианства и иудаизма. Все это, надо сказать, не делает чести ни самим этим религиям, ни их адептам, поскольку </w:t>
      </w:r>
      <w:r w:rsidRPr="009009C8">
        <w:rPr>
          <w:rFonts w:ascii="Times New Roman" w:hAnsi="Times New Roman" w:cs="Times New Roman"/>
          <w:sz w:val="24"/>
          <w:szCs w:val="24"/>
        </w:rPr>
        <w:lastRenderedPageBreak/>
        <w:t>отдаляет последних от истины, от Бога. Потому что «нет религии выше истины». Защищать ложные положения испытывающей большие затруднения гуманитарного характера религии – значит воевать с Богом. Не за сохранность религии надо бороться, а за истину. Когда человек познáет истину, ему и религия уже будет не нужна. И было бы христианство абсолютно безгрешным на протяжении всей своей истории, было бы оно цельным, – кто бы хоть на миг усомнился в справедливости его положений, проповедуемых его верными ратниками? Христианству для начала надо перестать клеймить другие религии, а разобраться с самим собой на предмет собственного душевного благополучия, которое с давних пор явно пребывает в состоянии глубокого расстройства.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Нежелание видеть свои грехи только подпитывает убежденность в «великой мудрости» «Промысла Божьего», до несуразной жестокости испытующего своих любимцев. А то, что христианские проблемы есть порождение самого же христианства и его не совсем корректной ортодоксальной системы знаний, – этого его адепты признать не хотят. Никому не хочется работать над собой. И если в католичестве за все века существования христианской религии лишь в ХХ в. появился едва ли не первый Папа с чистой совестью, принародно покаявшийся за всю христианскую Церковь во многих ее грехах (в частности, за крестовые походы и инквизицию), – то это значит, что Господь заботится не о внешней церкви, а о находящихся в ее лоне людях, которым, как воздух, необходима сейчас божественная истина. Именно Иоанн Павел </w:t>
      </w:r>
      <w:r w:rsidRPr="009009C8">
        <w:rPr>
          <w:rFonts w:ascii="Times New Roman" w:hAnsi="Times New Roman" w:cs="Times New Roman"/>
          <w:sz w:val="24"/>
          <w:szCs w:val="24"/>
          <w:lang w:val="en-US"/>
        </w:rPr>
        <w:t>II</w:t>
      </w:r>
      <w:r w:rsidRPr="009009C8">
        <w:rPr>
          <w:rFonts w:ascii="Times New Roman" w:hAnsi="Times New Roman" w:cs="Times New Roman"/>
          <w:sz w:val="24"/>
          <w:szCs w:val="24"/>
        </w:rPr>
        <w:t xml:space="preserve"> постоянно стремился исполнять дело Божье, наводя мосты между католичеством и православием. Православие же только чванливо отвергало все предложения Папы, считая себя единственным подлинным представителем христианской Церкви. Когда православные иерархи говорят, что настоящее христианство – это православие, католичество же и протестантизм, – так только, недоразумение какое-то, – то это есть показатель того, насколько уже изолгалась «обнаглевшая», оскверненная злом материя, не желающая даже слышать призывы духа к ее разуму.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Все написанное мною о реинкарнации не имело бы никакого смысла, если бы я не подняла вопрос о конечном Воскресении. Казалось бы, вера в него делает необязательным многочисленные перевоплощения людей на земле или иных планах бытия. Согласно христианской концепции, нагрешивший в этой жизни человек попадает в чистилище; нагрешивший слишком много – прямиком в ад, в то время как праведник отправляется в рай. В этом случае снимается любая несправедливость, царящая в нашей жизни. Что ж, это возможно, и данную тему мне хотелось бы обсудить в двух нижеизложенных положениях.</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Первое. Справедливость эта тоже будет относительна, поскольку она осуществляется лишь в конце времен, когда все освобожденные ото зла станут одинаково счастливы. Но далеко не одинаково счастливы и несчастливы они на протяжении всей земной истории. Почему же такая несправедливость? Почему одному, в качестве «элемента» «единого человеческого целого», дается быть исправной деталью, а другому – больной? Как Господь определяет, кому быть кем, если до своего одного-единственного, как считают семиты и христиане, воплощения данный человек еще никак не успел проявить себя, ничего ни плохого, ни хорошего не сделал? Неужели методом тыка? Но в этом случае утрачивается Божественный Смысл и воцаряется буддийская Бессмысленность, от которой всячески открещиваются христиане. И в этой Бессмысленности, опять-же, от человека ничего не зависит, а, поскольку человек – образ и подобие Божье, – ничего не зависит и от Бога. Стало быть, мы практически возвращаемся в буддийский атеизм.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мой взгляд, поскольку человек имеет изначальную свободу, он сам выбирает себе судьбу, а не Господь назначает его на какой-нибудь жизненный пост (Господь может ему только рекомендовать, что Он и делает). Именно первичная свобода и санкционированные ею человеческие поступки и становятся причиной тех проблем, которые появляются у </w:t>
      </w:r>
      <w:r w:rsidRPr="009009C8">
        <w:rPr>
          <w:rFonts w:ascii="Times New Roman" w:hAnsi="Times New Roman" w:cs="Times New Roman"/>
          <w:sz w:val="24"/>
          <w:szCs w:val="24"/>
        </w:rPr>
        <w:lastRenderedPageBreak/>
        <w:t xml:space="preserve">субъекта в дальнейшем. Нехорошо будет, если Бог станет наделять нас какими бы то ни было проблемами. Тогда и о свободе нечего будет говорить: она будет только у Бога, причем как добро, так и зло будут определяться Им. Собственно, это и есть исходное убеждение иудеев.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 другом случае, когда речь идет действительно о Промысле Божьем и считается, что Бог наделяет человека какой-то исключительной миссией, то этот акт тоже не является насильственным. Человек сам решает, выполнять ему эту миссию или нет. Он может и отказаться, и неволить его никто не станет: только в случае его искреннего желания данная миссия сможет пройти удачно. В противном же случае он и не выполнит возложенных на него задач.</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 теперь второе. Хватит ли человеку одной-единственной земной жизни, чтобы в своем личностном опыте познать тайну Божества? На мой взгляд, одна человеческая жизнь препятствует достижению цели так называемой человеческой духовной эволюции. Отца Меня, конечно, категорически не устраивает эта идея человеческой духовной эволюции, которая обеспечивается нашими возможными перевоплощениями. С самых первых веков своего существования христианство шло по проторенному языческому пути, на котором личностное всегда уступало надличностному, индивидуальное – общинному. Это – именно то, что Николай Бердяев называл в христианстве «грехом социализации». В статье «Категории средневековой культуры» А.Я. Гуревич отметил эту надындивидуальную статичность сознания добропорядочного христианина средневековья: «Неспособность средневекового человека увидеть мир и общество развивающимися – оборотная сторона его отношения к самому себе и к своему внутреннему миру. Член группы, носитель отведенной ему функции или службы, индивид стремился прежде всего к тому, чтобы максимально соответствовать установленному типу и выполнять свой долг перед богом. Жизненный его путь был дан заранее, как бы запрограммирован его земным призванием. Поэтому внутреннее развитие индивида было исключено. В наиболее распространенном и характерном для средних веков жанре жизнеописания – житиях святых – обычно не показывается путь человека к святости. Он либо внезапно перерождается, сразу и без подготовки переходя из одного состояния (греховности) в другое (святости), либо его святость дана заранее (человек уже родился святым) и постепенно только раскрывается. Не воспринимая свою собственную сущность в категориях развития, человек, естественно, не относился и к миру как к процессу. И отдельный человек и вселенная пребывают в статическом состоянии, изменения касаются лишь поверхности и подчинены божественному провидению… Да она {человеческая личность} и сама себя еще плохо сознавала. Средневековый человек «боялся быть самим собой, боялся оригинальности» (8). И это относится не только к «средневековому человеку»; это относится к христианам вообще, – к представителям той религии, которая призвана на небывалую прежде вершину поднять человека и приблизить его к Богу.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Без предварительной «эволюционной» работы над собой человек никогда не пробудится для «духовной революции». Ему даже не стоит этого ждать, погрязая, подобно бл. Августину, в грехах и пороках и спокойно ожидая в этом состоянии «пробуждения духа». А пробудился ли в действительности этот дух в самом Августине, – это еще большой вопрос. Эволюция есть процесс улучшения человеческой природы, приближения ее к вершинам Божественного Абсолюта. Это – шанс для человека, даже если он ошибется один или более раз, всегда найти выход для себя и исправить свои ошибки, прежде чем его сможет поглотить неумолимый христианский ад.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Учение о духовной эволюции есть по духу своему христианское учение, потому что она дает человеку время и возможность искупить свои грехи и очистить свое сознание, приближаясь к постижению Абсолюта через глубины своего существа. Что может успеть, например, за свою короткую жизнь человек, попавший в детстве в плохую компанию? Заслужив тюремное заключение, он «скатывается по наклонной плоскости» и всю последующую жизнь обрекается на познание преимущественно звериных законов </w:t>
      </w:r>
      <w:r w:rsidRPr="009009C8">
        <w:rPr>
          <w:rFonts w:ascii="Times New Roman" w:hAnsi="Times New Roman" w:cs="Times New Roman"/>
          <w:sz w:val="24"/>
          <w:szCs w:val="24"/>
        </w:rPr>
        <w:lastRenderedPageBreak/>
        <w:t>криминала. Будет ли у него в дальнейшем хоть одна возможность свернуть с этой роковой колеи и сможет ли еще он ею воспользоваться, – это большой вопрос. Вот бывший кандидат на пост президента Украины В.Ф. Янукович такой возможностью воспользоваться смог, однако вышел из этой ситуации далеко не с безупречной совестью, что затем и сказалось в его последующей судьбе. Незнание – грех, но это грех искупимый, прощаемый Богом. И преступления, совершенные человеком «по молодости», – то есть по незнанию, – не должны приводить его к роковым для жизни его души последствиям.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Эволюция в течение одного человеческого воплощения вряд ли осуществима, потому что все мы знаем, как несносны бывают очень многие люди к старости. Кажется, что вместо духовного роста у них происходит духовная деградация: они просто «кристаллизуют» в себе свои системы ценностей и прекращают свое внутреннее развитие. Их очень трудно сдвинуть с места, заставить посмотреть на мир по-иному. Все их болезни свидетельствуют, в первую очередь, об остановке в их духовном развитии, желании вернуть старое, отжившее, вместо того, чтобы двигаться вперед и открывать для себя что-то новое. Развиваться могут преимущественно молодые люди, у которых нет еще никаких системных привязанностей, или, – опять же, – мудрые люди, которые являются старцами не только телом, но и душой (не в расхожем, разумеется, смысле этого слова).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Чем больше эволюционный опыт человека, чем «старше» его душа, тем с большей стремительностью он идет вперед, и в новых жизнях ему уже не нужно наступать на одни и те же грабли, которых в материальном мире все-таки ограниченное количество. Молодые души учатся на своих ошибках; старые, или опытные, – уже на чужих. О таких людях говорят, что они «молоды душой» (некорректное, на мой взгляд, мнение: все как раз наоборот), потому что постоянно стремятся учиться чему-то новому. Все потому, что тяжесть материального бытия уже не давит на них и их интерес переключается на «вечно юный» мир идей. Все материальное, как наиболее яркое, кричащее о себе и бьющееся во все наши органы чувств, активно познается человеком в его первых инкарнациях, в дальнейшем же интерес ко внешнему миру отходит на второй план и человек погружается в вопросы души и духа. Просто так, по мановению Божественной руки, это не дается: свое отношение к миру люди нарабатывают сами.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Эволюция есть движение вперед, производимое с ускорением, и при достижении вершины этого процесса эволюция трансформируется в революцию, представляющую собой некий духовный взрыв, переворот в человеческом сознании, который выведет нас в иное пространство бытия. Эволюция и революция, как объективное и субъективное, работают всегда в одном тандеме, и в их совместной работе проявляется целостность нашего мироздания. Возможность многих перевоплощений позволяет человеку познавать нашу Вселенную, причем не в «ее разнообразии», как принято говорить, а в «ее глубине», потому что глубинные пласты бытия куда обширнее и интереснее, чем поверхностный мир, который легко можно узнать и за одну человеческую жизнь. Даже Николай Бердяев, на которого постоянно ссылается А. Мень в подтверждение своих бичующих идею реинкарнации слов, писал о том, что мир слишком велик, а человеческая жизнь слишком мала, чтобы человек мог ограничиться ее скромными пределами в своем процессе самопознания. Использование только одной человеческой жизни можно было бы назвать нерациональным расходованием средств мира Творцом, в чем я никак не могу заподозрить нашего Создателя: Он «не глупее нас!»</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Пожалуй, самым важным вопросом в освещении темы перевоплощений является вопрос о сущности самой души. Только разобравшись в нем, можно говорить о возможной множественности ее воплощений. Что такое душа? Это нечто внематериальное, что «обслуживается» материальными компонентами человеческого тела. Где-то я даже слышала, что ученые установили тот факт, что в момент смерти человека вес его тела мгновенно уменьшается на несколько миллиграмм. Предполагают, что это – вес его души, отделившейся от тела. Даже если данное предположение </w:t>
      </w:r>
      <w:r w:rsidRPr="009009C8">
        <w:rPr>
          <w:rFonts w:ascii="Times New Roman" w:hAnsi="Times New Roman" w:cs="Times New Roman"/>
          <w:sz w:val="24"/>
          <w:szCs w:val="24"/>
        </w:rPr>
        <w:lastRenderedPageBreak/>
        <w:t xml:space="preserve">соответствует действительности, я все же полагаю, что особенностью души является не ее телесность, имеющая какой-то там вес. Душа есть способ соединения духовного с материальным. Ее сущностью является свобода избрания духовно-материальной композиции определенного характера. Мир весьма многообразен, и из всего этого многообразия человеческая душа выбирает нечто свое, что вызывает у нее особый интерес. Душа – это некое «я», отличное от других, родственных ей «я». Сущность души проявляется в направленности ее внимания на свободно избранную ею жизненную цель, единую для всех ее воплощений. Каждая душа имеет конкретную жизненную программу, которую она выполняет на протяжении всех своих инкарнаций, где бы они ни протекали: хоть на Земле, хоть на Луне, хоть у зеленых человечков. Если использовать данную В. Томбергом характеристику символизирующего субъективную ось Зодиака противостояния Льва и Ангела (Водолея), – «дерзать и знать», – можно прийти к выводу, что человеческая душа есть феномен свободного действования некоего бесплотного «я» в соответствии с моделируемой им осознанной целью.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У одной души не может быть «разнородных жизней». Хотя, конечно, самые первые ее инкарнации могут быть достаточно разношерстыми, поскольку вначале человеческая душа еще очень юна и неопытна, а потому с жадным восторгом осваивает все внешнее жизненное пространство, бросаясь из одной стороны в другую, – туда, где больше блестит. Она еще духовно незрела и легко подвергается материальной диссоциации, рассыпаясь на неупорядоченную множественность своих интересов. Эта душа еще не знает, кто она и чего она хочет. Она только изучает окружающий мир. О людях, имеющих такую душу, говорят: «Увлекающийся человек». Он всегда смотрит на мир широко раскрытыми глазами и поворачивает голову на любой, даже самый незначительный хлопок. Его жизнь состоит из многочисленных увлечений и разочарований. Нет цельности личности, – не может быть и единого партнера. У него много друзей и много любимых. Ему трудно отдать кому-то предпочтение, так как он не умеет выбирать: нет еще критерия выбора, нет силы личностного я. Он во всем полагается на удачу, думая, что в этом мире всем правит случай и в любой момент может произойти все, что угодно. Такой человек не видит связи между различными моментами своей судьбы, не видит он ее и в окружающем мире, поскольку душа его не наработала еще свойств синтетического восприятия реальности. В своих невзгодах он склонен винить внешние обстоятельства, а не себя. Собственно, самого себя он еще очень слабо видит и плохо понимает, что он собою представляет. В одной жизни он может быть плотником, в другой – любителем экстремальных путешествий, в третьей – чеховской «душечкой», мужниной женой, в четвертой – всю жизнь посвятит ожиданию наследства.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только накопив этот яркий внешний опыт и несколько подустав от беспорядочности своей жизни, человеческая душа начинает задумываться о себе самой и обращаться взором не вокруг себя, как было прежде, а «вовнутрь», потому как там есть уже что-то свое, куда более интересное, чем то, что окружает ее снаружи. За непродолжительное время усвоения внешних впечатлений она многое приняла в себя и сама стала носителем некоторых интуитивных знаний, обрела какие-то собственные предпочтения. Теперь ее активность выражается уже не в хаотичном броуновском движении, не в своеволии, которое характерно для человеческой «свободы от», а в предпочтительном избрании, осознанном творении своей собственной судьбы ради достижения осмысленной цели, что свойственно «свободе для». Человек сменяет бессмысленность и разбросанность своих занятий на их глубокую осмысленность и цельность. И с этого момента он уже не сворачивает с избранного пути. Все последующие жизни он все больше и больше приближается к той единственной цели, которую он себе поставил на каком-то переломном этапе своего инкарнационного существования.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Во всех своих воплощениях человек может рождаться с разными гороскопами, но жизненный интерес его будет оставаться одним и тем же. Этот интерес можно прочитать по некоторым краеугольным пунктам всех его радикальных гороскопов, и эти пункты </w:t>
      </w:r>
      <w:r w:rsidRPr="009009C8">
        <w:rPr>
          <w:rFonts w:ascii="Times New Roman" w:hAnsi="Times New Roman" w:cs="Times New Roman"/>
          <w:sz w:val="24"/>
          <w:szCs w:val="24"/>
        </w:rPr>
        <w:lastRenderedPageBreak/>
        <w:t>никогда не будут меняться. Именно они определяют личностное я человека и указывают на божественное предназначение данной индивидуальности. Все воплощения одной души «похожи» своими гороскопами. И здесь мне придется сделать небольшое уточнение для тех, кто до сих пор считает, что «звезды определяют нашу судьбу» или приписывает это превратное мнение астрологии. Мы сами выбираем себе судьбу, а также «звезды», которые помогают нам ее осуществить. Мы сами решаем, где и когда нам родиться, прекрасно зная наперед, какие возможности с этим рождением мы получаем. Подлинные «звезды», скажу я вам, находятся у нас внутри, на небе же отражаются лишь их материальные эквиваленты. Могут ли последние на нас воздействовать, или же мы воздействуем на них, – об этом можно спорить и спорить, но данный спор будет тождественен спору о том, что первичнее: курица или яйцо. Бесспорно одно: каковы мы, таков и наш «космический паспорт», потому что един закон космического мироздания. В человеческой душе происходят те же процессы, что и во всей Вселенной: не зря эту душу называют микрокосмом. А существование космоса всецело детерминируется законами Творца, создавшего как космос, так и человека, живущего в нем. Поэтому законы астрологии – это законы Господа Бога, в которых отражается единство трех планов бытия, – духовного, душевного и физического. Вот только душевный план здесь является наиболее самостоятельным, ибо в нем проявляется несотворенная свобода, над которой не властен сам Господь наш Небесный.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Все мы очень разные, и в мире не может быть даже двух одинаковых людей. В той или иной степени, люди еще могут быть похожи, пока их души молоды и неопытны. Как все дети, юные души «все на одно лицо». Но когда эти души становятся старше, то к своему завершению приходит процесс их «узкой дифференциации», после чего они обретают «высокую специализацию»: «свобода от» переплавляется в «свободу для». Тем самым, конечно, человеческая свобода в какой-то мере себя ограничивает, ибо с данного момента она становится в чем-то «ýже», избрав свое выражение в стремлении к конкретной цели. «Зрелая» человеческая свобода, символизирующая собой субъективную ось зодиакальных координат, порождает из себя «осознанную необходимость» как вторую, объективную их ось. При этом не только человек становится целостным, но и весь мир, ибо субъективное я внутренне соединяется с началом объективного мира и становится «магическим агентом» пространства и времени, центральным пунктом всего космического мироздания.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Крайне странно, на мой взгляд, полагать, что не только уникальное своеобразие каждой человеческой индивидуальности, но даже столь заметно бросающиеся в глаза «молодость» или «зрелость» той или иной человеческой души всецело определяются Промыслом Господа. Кого-то, стало быть, Господь изначально сделал «старше» и мудрее, а кого-то – «моложе» и наивнее. Но понятия «старше» и «мудрее» уже предполагают какой-то предварительный личностный опыт. Мы – не тупые машины, в которые Создатель вложил тот или иной объем первоначальной информации и включил их в ток. Лишение человека собственного выбора своей судьбы, невольно (или вольно?) утверждаемое христианскими «святыми», в корне противоречит сущности этой свободолюбивой религии, основанной на личностном человеческом начале. Где же, на каком «конце провода» остается тогда искать нам человеческую свободу? Если даже зло от человека не зависит (по мнению о. Меня, это зло человек ненароком получает от «падшего мира», а нередко, – и от самого Творца Небесного, – в чем с ним вполне солидарны ветхозаветные иудеи), то где же в природе человека может быть хотя бы намек на свободу?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самом Боге нет зла. Более того: Он не сотрудничает с Дьяволом, как полагают ветхозаветные «мудрецы», беззастенчиво смешавшие добро со злом. Их Иегова, может, и сотрудничает с ним, но тогда Иегову нельзя идентифицировать с тем Богом, который создал Вселенную. И если уж Господь (настоящий Господь) создал человека, то с Ним его может соединять только та энергия, которая организовала эту его заданность «быть </w:t>
      </w:r>
      <w:r w:rsidRPr="009009C8">
        <w:rPr>
          <w:rFonts w:ascii="Times New Roman" w:hAnsi="Times New Roman" w:cs="Times New Roman"/>
          <w:sz w:val="24"/>
          <w:szCs w:val="24"/>
        </w:rPr>
        <w:lastRenderedPageBreak/>
        <w:t xml:space="preserve">человеком», и не что иное. Быть же человеком, единым с Господом, отбросив многомудрственные представления об этом бл. Августина и др. «святых», значит «быть благим». Стало быть, никакое не имеющее к данному человеку отношения зло, кем бы оно не передавалось в его адрес, – хоть Богом, хоть Дьяволом, – он воспринять не сможет. От Бога это зло человек не примет по причине «несовпадения» каналов связи, – первичного, через который от начала творения осуществляется контакт Господа с Его творением, – и вторичного, который, предположительно, мог бы образоваться, если бы Господу вдруг вздумалось транслировать ему зло. В этом случае данная новая программа не была бы уже «прочитана» человеком. Мы реагируем только на «свое», – добро ли это, зло ли, – и «чужого нам не надо». Если же человек совершает грех (опять же, Бог к этому не имеет никакого отношения, потому как это – дело человеческой свободы), то Дьявол вполне может наградить его соответствующим, – простите за тавтологию, – ответом, который человек на этот раз «признает». Никто из христиан и иудеев не задумывался над вопросом: откуда у невинных жертв столь часто встречающееся чувство вины? Откуда у человека вообще берется «психология жертвы»?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Все вышесказанное говорит об одном: к тому, что с нами происходит, имеем отношение прежде всего мы сами. Господь может дать нам только Самого Себя, – то есть Любовь и Истину, которых все мы должны придерживаться, чтобы сохранить жизнь своей души в этом сотворенном мире. Но Господь никогда не станет моделировать для нас нашу индивидуальность. Он создал всеобщее, – Всечеловека Адама, – имеющего определенные родовые черты всего человечества. Эти черты несет в себе каждый из нас, и единственно в этом мы «не свободны»: мы ограничены своим родовым человеческим я. Собственное же личностное я (в пределах этого родового) мы создаем себе сами.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Человек представляет собой диалектическое единство данной ему Господом «несвободы» («несвободу» я беру в кавычки, поскольку человек не ощущает ее как несвободу, так как никогда и не может выйти за пределы своего человеческого я), и личностной свободы, которая создает условия для добровольного выбора человеком своего собственного жизненного пути. Когда реализуемая нами личностная свобода не выводит нас за пределы того Божественного плана, на основании которого Господь создал первого человека, мы можем быть уверены, что действуем в соответствии со своей благой природой и осуществляем в мире «миссию добра». Когда же своей деятельностью мы разрушаем этот Божественный план, мы просто убиваем себя сами и утверждаем зло. Для человека очень важно найти такое выражение своей свободы (как «осознанной необходимости», по выражению Б. Спинозы), при котором он создаст в благом мире что-то свое, являющееся частным проявлением всеобщего Божественного Закона, и сохранит, а не разрушит, свою человеческую природу. Это – наше дело, а не дело нашего Творца, который относится ко всем нам одинаково: подобно заботливым родителям, Он просто любит нас всех, без разбору. Сможем ли мы принять Его любовь, – это уже зависит от нас самих, от нашего собственного духовного выбора. И разность ощущения нами этой Божественной любви тоже всецело определяется чистотой нашего человеческого я. Чем меньше мы совершили зла, – тем ближе мы к Господу, тем сильнее воспринимаемая нами Его любовь. От Бога мы имеем лишь общую для всех единую природу, составляющую основу человеческого бытия. От нас же самих происходит наше индивидуальное, личностное начало.</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Христианская религия открывает нам тайну о Человеке как помощнике Господа, Его со-творце. С одной стороны, будучи сотворенным Богом, человек зависим от своего Небесного Создателя, а потому не равноправен с Ним. С другой стороны, кроме божественных энергий, человек несет в себе дух свободы, которая позволяет ему не только следовать путями Господними, но и отречься от них. В своей свободе человек равноправен с Богом, а потому не подотчетен Ему и в любой момент может просто «перестать быть человеком», свернув с божественного пути. Человек свободен как жить в Боге, так и лишить себя жизни, обратившись к дьяволу. Поэтому только от самого </w:t>
      </w:r>
      <w:r w:rsidRPr="009009C8">
        <w:rPr>
          <w:rFonts w:ascii="Times New Roman" w:hAnsi="Times New Roman" w:cs="Times New Roman"/>
          <w:sz w:val="24"/>
          <w:szCs w:val="24"/>
        </w:rPr>
        <w:lastRenderedPageBreak/>
        <w:t xml:space="preserve">человека зависит его собственная судьба. Бог может оказать ему лишь «рекомендательную помощь», но ни спасти его, ни погубить, Он уже не в силах, если только сам человек не предпримет никаких действий в этом направлении. Насильно счастливыми или несчастливыми нас никто никогда не сделает. Господь оказывает нам помощь, но лишь тогда, когда мы сами обращаемся к Нему с просьбой о помощи и когда мы действительно готовы ее принять. Человек есть «искра Божья» и во многом аналогичен своему Создателю. Подобно Богу, он наделен даром разума, совершенствуя который, человек способен подняться к вершинам божественной мудрости. Осмысленность человеческой жизни есть осуществление великого Божественного Смысла, положенного в основу творения всего нашего космического мироздания.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Но о каком постижении Божественного Смысла можно говорить, когда сознание человека полностью погружено в разорванное бытие, где все, что с ним происходит, он воспринимает лишь как разрозненные внешние воздействия окружающего его мира? Современный эквивалент христианского учения пресекает все попытки человека восстановить сакральную память собственной души, лишая микрокосмическую историю человеческой судьбы ее «законной» осмысленности. Христианским «ученым» хочется верить, что в метаисторическом процессе все события происходят вне человеческого сознания, вне его «недостойного» разума и неизменно вздорной и тщеславной воли. По их мнению, все может знать лишь Бог, и не нам пытаться постигнуть Его святые тайны. Наше дело – маленькое: сидеть себе «смиренно» в своих каморках, опустив ушки, и не высовывать носа в тот опасный мир, в котором усилиями Бога и Дьявола осуществляется объективная мирокосмическая история. Равным же образом нам не позволено претендовать и на постижение смысла своей собственной жизни, который полностью поручается вéдению Бога. Нам же просто вменяется в обязанность тиражирование привычной бессмысленности бесконечных ритуалов, хранящих и скрепляющих настоящее положение дел на земле. Такое «линнеевское» представление о неизменности и неспособности к развитию человеческой личности только укрепляет языческое мировоззрение, согласно которому в мире никогда ничего не меняется, а добро мирно соседствует со злом. Между тем, принятие того положения, что человек – развивающееся существо, идущее в своем духовном движении вперед, – есть принятие веры в возможность победы над злом, ибо она не сможет осуществиться без свободного усилия человека. Избавить мир от зла должен не Бог, а именно человек, – но с помощью Божьей.</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Мне очень трудно представить себе весь колоссальный процесс духовного развития человеческого я в рамках одной, отдельно взятой человеческой жизни. Дух – один, душа – одна, но тел должно быть множество, ибо в этом заключен закон нашего троичного мироздания. Восстановление человеческой памяти есть умозрительное соединение в единой человеческой душе всех материальных тел человека, с осознанием их полного тождества с этим единым душевным центром. В физических телах отражается история эволюционного становления человеческой души. Память очищается смыслом, который человек постигает в процессе своего духовного роста. Когда человек приходит к Единому, сближаясь с миром духа, он открывает в себе самом единство всех своих воплощений. Смысл есть осознание единства всех локальных (т.е. связанных с конкретными воплощениями) человеческих целей. Когда в сознании человека проступает смысл, выводящий его за пределы ограничений пространства и времени, он открывает то единое, что проницает соответствующее ему материальное, «синтезируя» тем самым дух из материи. Здесь проявляется аристотелевское подразумевание идей в самих вещах. Множественность «порождает» из себя единое, но это – вторичный процесс, движение «от конца к началу». В основе же всего лежит порождение Единым множественного, поэтому следует помнить Платона, который во главу угла нашего мироздания ставил первичный мир идей. Представление о Едином как смысле человеческой жизни выводит человека за пределы его конкретного материального воплощения и восстанавливает память обо всех предыдущих, в которых он познавал этот единый смысл.</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lastRenderedPageBreak/>
        <w:t xml:space="preserve">Смертное материальное может противопоставить бессмертному духовному разве что бесконечность своих порождений. Символизирующий настоящее время знак Рака противостоит символизирующему вечность знаку Козерога. В мире духовном царит подлинное бессмертие, в мире материальном – искусственное бессмертие, представляющее собой множественность порождений смертного. Поэтому тому бессмертному духу, который ведет по жизни человеческую душу, соответствует бесконечное порождение и восстановление соответствующих ему смертных тел. Единому моменту последнего Воскресения соответствуют бесконечные ритуалы ежегодных воскресений природы, всегда завершающихся ее очередной смертью. Множественность говорит о Едином, Единое говорит о множественности. В смертном мире иллюзию вечности создают ритуалы, в бессмертном же мире ритуалы, как символ возобновления исходных данных, будут не нужны. Творческой человеческой душе не нужны ритуалы, и все, что человек способен создать в течение всех своих жизней, никогда не повторится ни им самим, ни кем-либо другим.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Каждого человека со «зрелой» душой выделяет ее собственный «код», собственная жизненная программа, которую он должен выполнить до конца. Однако необходимость ее выполнения вовсе не тяготит его: он сам избрал для себя такую форму самореализации, потому что она соответствует его личностным интересам и предпочтениям. И это – не то, о чем говорил А. Мень. Мы – не части одного организма. Каждый из нас – и есть этот целый организм, в его особом интерпретационном «измерении». Хотя, конечно, данный вопрос можно рассматривать с двух точек зрения. С точки зрения «объективного», существует единое человечество, в котором люди являются маленькими клеточками его абстрактного тела. В этом случае говорят, что «мир состоит из людей». С точки зрения «субъективного», существует живая человеческая личность, не столько отражающая, сколько детерминирующая весь окружающий мир посредством органов своих ощущений и своего разума. В этом смысле, «человек состоит из миров», он один вбирает в себя весь мир. Можно еще сказать: «сколько людей, – столько и миров». Так что, вероятно, лишь синтез этих двух точек зрения может представлять собой подлинную картину реального соотношения человека и мира. Но к кому ближе Господь, – к Человеку или к Человечеству? Услышит Его кто, когда Он к ним обратится, – Человек или Человечество? Сердце есть у кого? Кто способен любить? Такие вопросы можно продолжить, но ответ на них будет всегда один: «Конечно, Вася!», – то есть, Человек.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юности своей души мы стремительно знакомимся со всем разнообразием человеческих возможностей и выбираем из них свою, открывающую двери в наш собственный творческий мир. Каким же образом производится это избрание и детерминируется ли оно всецело неким своеобразным «предвыбором», о котором писал А.Н. Павленко в «Бытии у своего порога» (23), – в этом заключается тайна человеческой свободы, раскрытие которой не является целью настоящей книги.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Проходя сквозь тернии всех своих воплощений, мы изживаем в себе фатум пронизанной злом, а потому смертной множественности, и приходим к пониманию единства своей бессмертной души. Каждый из нас понимает, что все его многочисленные материальные тела соотносятся с единым духом, в котором они и получают свое конечное разрешение. Человеческий дух определяет единую для всех жизней данного человека задачу, где бы в своих инкарнациях последний ни находился. Его осознание этого факта является моментом соединения в его душе духовного начала (направленность его интереса), с материальным (этапы приближения человека к открытию последней истины, удовлетворяющей данный интерес). Единому духу, определяющему назначение нашей души, «прозревший» человек ставит в соответствие множество своих физических тел, с помощью которых он решает задачи этого духа. Тем самым он соединяет в своей душе единое со множественным. И лишь после этого он сможет, наконец, заслужить свое последнее, теперь уже бессмертное тело, представляющее собой благое начало очищенной от зла множественности, которая никогда уже не потеряет своей связи с </w:t>
      </w:r>
      <w:r w:rsidRPr="009009C8">
        <w:rPr>
          <w:rFonts w:ascii="Times New Roman" w:hAnsi="Times New Roman" w:cs="Times New Roman"/>
          <w:sz w:val="24"/>
          <w:szCs w:val="24"/>
        </w:rPr>
        <w:lastRenderedPageBreak/>
        <w:t xml:space="preserve">единым. Ведь именно потеря этой связи и привела в свое время к ниспадению материальной множественности в отягощенные грехом смертные сферы бытия.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 последнем воплощении человек достигнет своей вершинной цели и обретет «духовный статус» святости. В момент Страшного Суда и Воскресения он получит заслуженную награду от Господа в виде последнего тела, – нетленного тела Воскресения. Те же, кто не успеет (или не сможет) решить свои задачи к началу Фрашегирда, попадут в какие-то иные планы бытия, где продолжат свой духовный рост. Отправится ли кто-нибудь на «переплавку» в окончательный ад, – мне не ведомо. Некоторые религиозные мыслители, – в частности, Николай Бердяев, – не верили в окончательность и бесповоротность ада для живых человеческих душ. Хотелось бы, чтобы их вера была вознаграждена и после последнего Суда человечество не понесло никаких утрат; все души смогли очиститься и вернуться в свой родной дом, – духовно-материальный мир, в котором не будет никакого зла.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Суммируя вышесказанное, я отмечу, что идея перевоплощения не разрывает связи небесного с земным, как думает А. Мень, а, наоборот, налаживает ее. В этой идее объединяются свобода с необходимостью, множественное с единичным, объективное с субъективным, – две кардинальные оси астрологических координат, описывающих функционирование нашего мироздания. Материалистический детерминизм, которым руководствуются служители Церкви в своих теологических концепциях, ничего положительного им не дает, кроме внутреннего ощущения своей неправоты, из-за чего они яростно набрасываются на любые внешние проявления материализма в нашей жизни. Но «нечего на зеркало пенять», как сказано в одной пословице.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Печальная участь в христианском мире постигла астрологию. Печальная, конечно, в первую очередь, для самого христианства, а не для астрологии. Христиане ведь воюют не с астрологией, а со своим «материалистическим» представлением о ней. Ветхий Завет, и особенно позднейшие комментаторы Ветхого Завета, а также христианские «интеллектуалы», описывают своим читателям такую «астрологию», что просто диву даешься: и как только в голову человека может прийти подобная чушь? Мне, как человеку, знающему астрологию, совсем непонятно, откуда берутся такие потрясающие «сведения» об этой науке? Оказывается, изучая астрологию, я изучала нечто другое, а не астрологию. Астрология же «на самом деле» – это лженаука о том, что небесные тела влияют на свободную человеческую волю и полностью расписывают по минутам всю последовательность человеческой жизни. При этом все уважающие себя астрологи просто обязаны молиться на свои планеты и приносить им жертвы, ибо те есть боги. Ну, и так далее.</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Опровергать сейчас эти бредовые постулаты я считаю ниже своего человеческого достоинства. Мне только хотелось бы понять: кто это мог придумать? Ведь эти стойкие убеждения существуют в человечестве веками. Просто диву даешься, читая, например, о «здравомыслящих» расследованиях бл. Августина, «выводящего» эту «лживую астрологию» «на чистую воду».</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все же «нет дыма без огня». Откуда-то должны же были появиться подобные слухи. На мой взгляд, представление о всеобщем детерминизме жизни человека планетами имеет определенный смысл. Это представление складывалось еще в языческую эпоху, когда над всеми нами довлело всесильное природно-материальное начало. Мир был «объективным», а свет человеческой души еще слабо пробивался сквозь темное человеческое сознание. В этих условиях человеческая свобода была еще почти не проявлена и все поступки человека были вполне предсказуемы. У него было крайне мало альтернатив в жизни, и он продвигался вперед по достаточно жесткой, запрограммированной колее. А наиболее «запрограммированы» были правители, несущие на себе «объективную» карму целых народов. Прогнозы-то в те времена преимущественно составлялись на «сильных мира сего», практически полностью </w:t>
      </w:r>
      <w:r w:rsidRPr="009009C8">
        <w:rPr>
          <w:rFonts w:ascii="Times New Roman" w:hAnsi="Times New Roman" w:cs="Times New Roman"/>
          <w:sz w:val="24"/>
          <w:szCs w:val="24"/>
        </w:rPr>
        <w:lastRenderedPageBreak/>
        <w:t>лишенных личностной свободы. Жизнь же простого человека вообще никого не интересовала, да и, правду сказать, была вполне предсказуема и достаточно однотипна.</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Возможно, и правы были те, кто в давние времена считал астрологию наукой о неумолимой судьбе. Но времена-то изменились, и у астрологии появился шанс стать наконец тем, чем она является по своей сути, – наукой о свободе человеческих возможностей. Астрология связана с Водолеем, и потому в эру Водолея перед ней раскрываются новые прекрасные перспективы. Она станет общепринятой официальной наукой, и христианству придется с этим смириться, так же как когда-то и с вращением Земли вокруг Солнца, и со многим другим.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Слов нет: сделать это ортодоксальным христианам будет крайне трудно, ввиду очень серьезной «заобъективированности», или «кристаллизации» их сознания. К великому сожалению, с ними практически невозможно говорить ни о чем, что не прописано в их священном писании. Они могут соглашаться только с тем, что входит в систему знаний официальной теологии. Все инородное они отвергают с фанатизмом и одержимостью, принимая только то, что включено в ортодоксальную христианскую доктрину. К сожалению, христианство ныне есть царство Великого Инквизитора. И как только признанные христианские авторитеты объявят, что с сегодняшнего дня все меняется и черное считается белым, их подданные тут же, с немешьшей одержимостью, чем прежнее, будут отстаивать уже это новое официальное положение. Ибо для их объективированного сознания очень важен объективный же, или внешний фактор, – авторитет старших, вышестоящих, которых они искренне считают назначенными самым Богом, а потому и вещающими исключительно Божественные истины. Они обожествляют своих «авторитетов», наделяя их титулами «святых». Вероятно, это облегчает им задачу принятия жизненно важных решений: они полностью полагаются на Бога и боятся что-либо делать самостоятельно, без санкции «вещающих Его волю» руководителей. Ввиду крайне слабой личностной позиции, такие люди ищут себе поддержку в этом материальном мире в материальном же принципе множественности. «Убив» одних богов, они создали себе других, – «святых», которым молятся в христианских храмах и отмечают их дифференцированные праздники. Одним словом, христианская жизнь пропитана тем же принципом множественности, что и жизнь языческая.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Авторитет старших – это наследие языческих времен, когда постулировался примат вождя, родителей, старших членов племени. Опыт-то был у всех приблизительно один и занимались все почти одним и тем же, а потому ценилось не качество (одинаковое для всех), а количество этого опыта, определяемое числом прожитых лет. Избегание христианскими людьми «коварной» самостоятельности мышления, чреватой выведением человека за пределы установленных христианскими святыми постулатов, а вслед за ними – и из облюбованного уюта социальных гарантий, уже почти лишило эту религию ее собственного личностного начала. Отвергая язычество на словах, христианский мир живет по языческим законам на деле. Христиане гордятся своим единобожием. Многобожие же и связанные с ним магизм, астрология (планеты, видите ли, – боги), теория перевоплощений и многие другие учения, дающие человеку знания об окружающем материальном мире, с негодованием христианами отвергаются.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Тем не менее, астрология во все времена оставалась довольно востребованной наукой. Ее поддерживали не только «сильные мира сего», но и многие «властители дум и душ», – ученые различных отраслей знания и христианские священники. Наиболее, на мой взгляд, парадоксальным является факт неожиданно правильного понимания сущности астрологии двумя отъявленными мерзавцами эпохи инквизиции, по которым, видимо, первым плачет преисподняя, – доминиканскими монахами Яковом Шпренгером и Генрихом Инститорисом, написавшими свой печальноизвестный труд «Молот ведьм». В этой садистской книге ее авторы, наряду с поразительными глубинами человеческой глупости, продемонстрировали совершенно «нехристианское», глубокое понимание предмета астрологии. «То, что исходит от тела, будь то внешнее или внутреннее действие, </w:t>
      </w:r>
      <w:r w:rsidRPr="009009C8">
        <w:rPr>
          <w:rFonts w:ascii="Times New Roman" w:hAnsi="Times New Roman" w:cs="Times New Roman"/>
          <w:sz w:val="24"/>
          <w:szCs w:val="24"/>
        </w:rPr>
        <w:lastRenderedPageBreak/>
        <w:t xml:space="preserve">служащее человеку на потребу, управляется Богом с помощью ангелов и через посредство светил небесных», – пишут они (29: стр. 106). Собственно, об этом же во многих местах говорит и Библия, хотя, конечно, она постоянно сама себе противоречит (спросите у Абеляра).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Авторы «Молота ведьм» признают влияние на человека небесных тел как посредников божественной воли, проводников божественного закона. В принципе, можно сказать и так. В определенном отношении эту мысль можно признать истинной. Наиболее замечательным в этих рассуждениях является признание того, что звездные светила всего лишь предрасполагают к тем или иным событиям, но отнюдь не обуславливают их фатально. В основу человеческих поступков Шпренгер и Инститорис полагают человеческую волю, добровольное принятие человеком добра или зла. Такое правильное понимание реальности глубоко когерентно их собственным личностным интересам, отражающим их базовые психические проблемы. Ведь благодаря этому ренессансные Чикатило и Онуприенки берут на себя право налагать ответственность на своих жертв, которые добровольно, под влиянием демонов, а не в результате воздействия светил, избрали путь зла. Признавая «ведьм» вменяемыми, «богобоязненные» инквизиторы получают возможность «выполнить свой священный долг» и получить от этого огромное человеческое наслаждение. Они любили свою работу, которая, как говорил поэт-сатирик Вишневский, «на воздухе и с людьми». Туда шли исключительно по призванию. Вероятно, те же ощущения испытывают и современные исламские террористы, уничтожающие невинных людей с полной уверенностью в том, что за сии «благие деяния» Аллах их на небе наградит.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Так что в некоторых рассуждениях вышеупомянутых безумных псевдохристианских маньяков заключена значительная истина. Только вот почему-то, признавая астрологию, они не признают астрологов, полагая, что последние значительно хуже, чем они сами, разбираются в своей собственной науке: «Если понимать судьбу, как язычники и некоторые астрологи, считающие, что изменения констелляций созвездий производит строго определенное изменение в нравах народных и что тот или иной становится колдуном, а другой – героем нравственности в полной зависимости от созвездий, под которыми он родился или был зачат, то это учение не только не верно, но и еретично и заслуживает проклятия. Ведь это учение уничтожает заслугу добрых дел и сводит на нет милость Божью…» (29: стр. 106-107). Все бы ничего, только вот проклятие есть прерогатива дьявола и его приспешников, а не Бога и божьих людей. И, к сожалению, это утверждение справедливо не только в отношении проклятий…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Мне хотелось бы сказать здесь еще несколько слов о магизме, ставшем в расхожем понимании христианских богословов аналогом многобожия. Во </w:t>
      </w:r>
      <w:r w:rsidRPr="009009C8">
        <w:rPr>
          <w:rFonts w:ascii="Times New Roman" w:hAnsi="Times New Roman" w:cs="Times New Roman"/>
          <w:sz w:val="24"/>
          <w:szCs w:val="24"/>
          <w:lang w:val="en-US"/>
        </w:rPr>
        <w:t>II</w:t>
      </w:r>
      <w:r w:rsidRPr="009009C8">
        <w:rPr>
          <w:rFonts w:ascii="Times New Roman" w:hAnsi="Times New Roman" w:cs="Times New Roman"/>
          <w:sz w:val="24"/>
          <w:szCs w:val="24"/>
        </w:rPr>
        <w:t xml:space="preserve"> томе своей «Истории религии», которая называется «Магизм и единобожие», А. Мень поднимает тему возникновения многобожия из изначального культа единого Бога. По его мнению, первое религиозное учение было учением единого Бога-Отца. И уже затем, в результате человеческого грехопадения, появился женский культ Матери и связанное с ним многобожие. «Первоначальное непосредственное ощущение Бога ослабевало, оттесняемое язычеством. Эта нисходящая линия есть результат ложного самоутверждения человека, восставшего против Творца. Стремление к автономии, запечатленное в библейском сказании о Древе Познания, раскрывается апостолом как корень Грехопадения. Желание «быть как Бог» отдалило человека от Источника Жизни и поработило его демонам и стихиям. Оно не только породило многобожие, но и вскормило магию, магическое миросозерцание» (18). На мой взгляд, все сказанное здесь о. Менем соответствует действительности, за исключением его представления о магии, природу которой, судя по всему, он мало себе представляет.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Магия, по своей изначальной сущности, есть не то, чем пугают христиане и иудеи своих детей. В маздеистской традиции магия означает очищение, освобождение чистой </w:t>
      </w:r>
      <w:r w:rsidRPr="009009C8">
        <w:rPr>
          <w:rFonts w:ascii="Times New Roman" w:hAnsi="Times New Roman" w:cs="Times New Roman"/>
          <w:sz w:val="24"/>
          <w:szCs w:val="24"/>
        </w:rPr>
        <w:lastRenderedPageBreak/>
        <w:t xml:space="preserve">природы от греха и зла. Еще Дж. Фрейзер в «Золотой ветви» (27) писал о том, что определяющим в магическом искусстве является нахождение симпатической связи между земным и небесным. Таким образом, замысел магии – в установлении соответствия между природным и материальным, между телом и духом. Христианские свечи – это тоже магия, способ связи человека с Творцом. Иудеи же и христиане «материализовали» магию и причислили ее исключительно к сфере действий законов природного мира. Как будто природный мир – это нечто кардинально иное, по сравнению с миром духовным! Даже буддисты так не считают, несмотря на все свое отторжение от «майи» физического мира. Просто какой-то нехристианский разрыв между материей и духом у христиан получается. Связь языческих магических предметов-талисманов с соответствующими им многочисленными богами считается магией, а вот связь сакральных христианских предметов (свечей, икон, мощей, да и самого помещения церкви) с единым Богом – это уже не магия. Христиане просто боятся самого слова «магия», благосклонно принимая и используя то, что оно обозначает.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«Магизм усматривал во Вселенной некие неизменные законы и силы, овладение которыми якобы сулило человеку благоденствие, – пишет Мень. – Он был более всего заинтересован теми внешними выгодами, которые люди могут извлечь, подчиняя себе видимый и невидимый мир. Подлинная религиозная жажда была чужда Магизму, ставившему на место молитвы, веры и любви волхвование, заклятие, принуждение. В этом проявлялась его глубинная связь с Грехопадением, с притязаниями человека утвердить свою волю выше воли Божественной» (18). Интересно получается: языческое волхвование – это принуждение, а молитва – это что, если она направлена на получение того же самого? В первом случае незримая связь осуществлялась через природный мир, во втором – через мир души, но каждая эпоха имеет свои предпочтительные каналы взаимодействия духовного с материальным. Что же нам теперь по этому поводу копья ломать? И второе: использование человеком своих знаний законов природы, созданной не кем иным, как нашим Единым Творцом (а стало быть, законы природы – это законы самого Творца), в глазах Меня переплавляется в «притязания человека утвердить свою волю выше воли Божественной». Как же так выходит: Мень считает, что природу создал кто-то другой, а не Господь, если, используя ее законы, человек метит выше Бога? Может, Дьявол? Это его о. Александр считает создавшим природу и ее законы, причем ставит его даже выше Бога? Тогда этого уважаемого христианского священника можно с уверенностью отнести к манихеям и гностикам, которых он так не любит. И, в какой-то степени, – к буддистам, над которыми он столь гордо возносится.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Магия – это не насилие над природой, а способ связи человека с Богом. Другое дело, что пользовались этим способом далеко не самые достойные люди, немало дискредитировав при этом саму магию. С течением времени появилось даже своеобразное разделение магии на «черную» и «белую», причем «знающие» люди авторитетно заявляют, что, вообще-то, вся магия изначально «черная» и ситуативная «белость» магии сути дела не меняет. Ну, да Бог им судья. «Но стихия Магизма не смогла окончательно захлестнуть человека, ибо грех не угасил искры Божией, вложенной в него. Поэтому уже в древнейших культурах мы сталкиваемся с первыми попытками сбросить власть магии и обрести утраченного Бога», – подливает масла в огонь о. Мень. – … Постепенно Бог в сознании первобытного человека начинает отступать на задний план, становится далеким и безличным… У некоторых народов образ Бога еще больше расплывается и сохраняется лишь в виде смутного представления о некой мировой духовной силе. Она безлична, ибо человек уже утратил </w:t>
      </w:r>
      <w:r w:rsidRPr="009009C8">
        <w:rPr>
          <w:rFonts w:ascii="Times New Roman" w:hAnsi="Times New Roman" w:cs="Times New Roman"/>
          <w:i/>
          <w:iCs/>
          <w:sz w:val="24"/>
          <w:szCs w:val="24"/>
        </w:rPr>
        <w:t>личный</w:t>
      </w:r>
      <w:r w:rsidRPr="009009C8">
        <w:rPr>
          <w:rFonts w:ascii="Times New Roman" w:hAnsi="Times New Roman" w:cs="Times New Roman"/>
          <w:sz w:val="24"/>
          <w:szCs w:val="24"/>
        </w:rPr>
        <w:t xml:space="preserve"> контакт с ней. К этой силе, в сущности, невозможно обращаться с молитвой, хотя в какой-то степени она все же влияет на жизнь» (18). «Вон оно как!» Вот кто виновник утраты человеческой связи с Богом, – магия! – То есть именно то, что призвано эту связь налаживать. Так что магия, оказывается, ослабляла личностный (и откуда он взялся в дохристианскую эпоху?) контакт человека с Богом! Вот, оказывается, откуда пошла знаменитая «охота на ведьм»: «ведьмы» «убили» нашего </w:t>
      </w:r>
      <w:r w:rsidRPr="009009C8">
        <w:rPr>
          <w:rFonts w:ascii="Times New Roman" w:hAnsi="Times New Roman" w:cs="Times New Roman"/>
          <w:sz w:val="24"/>
          <w:szCs w:val="24"/>
        </w:rPr>
        <w:lastRenderedPageBreak/>
        <w:t>личностного Бога! А был ли он, – спрошу я Вас, – этот наш личный контакт с Господом? На мой взгляд, подобный контакт у человечества появился только с приходом Христа. До этого же Божество было очень далеким и труднопостигаемым для человеческого разума. Впрочем, имея в виду Иегову, Мень лично для себя нашел этот «личностный контакт», поскольку во многом с ним «сошелся» и «очень хорошо его понимает».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Посему мне приходится снова обратиться к уже выведенной мной ранее «духовной формуле» о необходимости понимать некоторые изречения о. Меня «с точностью до наоборот». Для него магия есть зло, а то, что используется в христианских ритуалах, – это не магия, это Свет Божий. Упрощенное же представление отцов Церкви об используемой в темных целях магии аналогично высказыванию о том, что заболевший человек есть болезнь и его следует убить. А все ли христианские служители свято блюли свою конфессиональную чистоту и исполняли свои священные обязанности? Не использовал ли кто из них свое высокое положение в корыстных целях? Так вот то же самое происходило и в языческом обществе. В результате этого магия постепенно превращалась в свою полную противоположность, – только, конечно, не сама магия (не ее идея, или дух), а представление о ней у неискушенных в тонкостях духовных вопросов людей. Вот так, с моей легкой руки, к ним оказались причислены все (или почти все) иудейские и христианские богословы.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Надо сказать, что отцы Церкви всегда очень серьезно относились к магии, используемой в языческом обществе, и вовсе не считали ее бездейственной. Свидетельством тому является знаменитая «охота на ведьм», сделавшая прекрасную «рекламу» христианству в эпоху Возрождения. И астрологию они не считали «лженаукой», как некоторые современные попы, опирающиеся, по-видимому, в большей степени на официальную науку, чем на официальные постулаты христианства. В связи с этим мне хотелось бы заметить следующее. Мир у нас для всех один, – как для язычников, так и для христиан. Мы не живем в разных мирах, где действуют разные законы. И Бог у нас тоже один, один и сотворенный Им мир духовный. Поэтому нельзя сказать, что христиане в своих молитвах соприкасаются с одним духовным миром и одним Богом, а язычники – с другим миром и другим Богом. Ну нет у нас второго («специально для язычников») духовного мира, с помощью которого они стали бы решать свои вопросы. Все мы имеем дело с одной и той же магической реальностью, как бы кто ее не называл. Просто языческое сознание обращается к Господу через природный, множественный мир, а христианское сознание – через мир человеческой души, через личностное я человека.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Различие между религиями – это различие между путями человеческого постижения Единого Божества. Природный мир не менее божественен, чем мир духа или души, и потому отвергать его напрочь никто не вправе. Поскольку христианство в продолжение всей своей истории грешило ничуть не меньше (а то и больше), чем язычество, сила природной магии зачастую оказывалась куда более действенной, чем сила христианской молитвы (все зависело от духовного оптимума конкретной личности мага или священника). Поэтому важен не феноменальный путь к Творцу, а личность того человека, который становится на сей путь. Знаменитые же христианские уведомления о том, что «магические сражения», нередко случавшиеся между служителями святой Церкви и языческими магами, неизменно заканчивались победой христианских сил, вызывают у меня лишь неуместную, с точки зрения моей подлинной любви к христианству, скептическую улыбку. «Рассказывайте, рассказывайте…», – только и хочется сказать им в ответ.</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Верхом лицемерия является осуждение христианами языческой культуры как изначально греховной, в то время как культура самой христианской эпохи уже давно ведет нас стройными рядами прямиком на Страшный Суд. Так же нелепо и их определение магии как «сделки с дьяволом» (как будто дьявол обладает некой креативной силой, равной силе Творца) в свете того, что сами христиане той же магией прекрасно пользуются и не жалуются. Процедура, безусловно, у них другая, но сущность магии – та </w:t>
      </w:r>
      <w:r w:rsidRPr="009009C8">
        <w:rPr>
          <w:rFonts w:ascii="Times New Roman" w:hAnsi="Times New Roman" w:cs="Times New Roman"/>
          <w:sz w:val="24"/>
          <w:szCs w:val="24"/>
        </w:rPr>
        <w:lastRenderedPageBreak/>
        <w:t xml:space="preserve">же. И разве дело в процедуре? Дело в том, чтобы человек в своей земной деятельности не осквернял благой божественный мир. Главной же особенностью христианства является раскрытие личностного контакта человека с Богом. По этой причине христианство уже изначально выполняет подлинно магическую миссию. Данную религию человек должен принимать исключительно добровольно, поскольку это «его личная» религия и основана она на любви, а не на принуждении. Насильственное же «осчастливливание» христианской благодатью «неразумных язычников», нередко вершившееся в мировой истории, вредило даже не столько им самим, сколько многострадальному христианству, убивая в нем его основу – божественную любовь. Так что мы можем с печалью констатировать, что своей неразумной экспансией христианство убивало само себя.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На мой взгляд, тот факт, что в языческих практиках трансцендентная связь человека с Творцом осуществлялась через «инструментальных» богов, не имеет такого уж определяющего значения для качества этой связи. Нечто подобное происходит и в христианском мире, где отдельным святым молятся значительно чаще, чем напрямую, – нашему Создателю. На иконах-то могут быть изображены лишь люди, а не сам Господь Бог. Для связи с Божественным человек во все века стремился использовать внешних посредников, – «младших богов», отвечающих за какой-то узкоспециализированный участок работ, и эту человеческую «духовную жажду» прекрасно понимали отцы христианства. Они-то великодушно и позволили «оставить» всех прежних «контактеров», но уже под другим наименованием, – «святых». Только вот в христианстве почему-то стыдливо замалчивается этот вопиющий факт «замены шила на мыло». А ведь эта религия могла бы уже и без «богов» обойтись, ведь она открыла нам «прямую» связь с Господом как нашим родным духовным Отцом, – связь через сердце, через наше собственное личностное я. Однако, учитывая качество личностной энергетики состоявшегося в мире христианства, я бы порекомендовала церковникам, скорее, увеличить количество этих святых вдвое, нежели отказаться от них совсем. Пусть уж лучше так, «по-язычески», чем совсем никак. Тем более что, согласно уверениям христиан, есть существенная разница между теми и этими «богами». Судя по всему, она состоит лишь в том, что те боги были «плохие» (хотя и заведовали теми же вопросами, что и соответствующие им нынешние святые), а христианские святые – «хорошие». Что ж, будем надеяться… Я разве против?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И все же вещи нужно называть своими именами. В астрологии магия связана со знаком Скорпиона и его управителем Плутоном. Скорпион – один из двенадцати знаков Зодиака, ничем не лучше, но и не хуже остальных одиннадцати. Собственно, в зодиакальном круге нет плохих или хороших знаков. Все знаки одинаково полноценны. В среде христианских же авторитетов, к примеру, занимающийся исключительно «земными» делами знак Тельца, смиренно-послушный и трудолюбивый знак Девы или мирно «производящий детей» знак Льва как-то вовсе не вызывают никаких нареканий. И лишь несчастному магическому Скорпиону (а с ним уж за компанию, к слову сказать, – и ясновидящему Водолею) с подобным высочайшим благословением просто катастрофически не повезло в жизни. А ведь они – такие же Божьи создания, как и обласканные благосклонностью иудео-христианских патриархов остальные знаки Зодиака (точнее, то, что под ними подразумевается, поскольку само слово Зодиак вызывает у христианских служителей «чувство резкой неприятьи»).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Материалистичность Тельца, питающего весь человеческий род, в том числе и христиан, наводит отцов Церкви лишь на умильные мысли о благословенном хлебе насущном, преломленном во славу Отца нашего Небесного. В то же время одухотворенность Скорпиона, соединяющего мир земной с миром духовным, вызывает на себя с их стороны только обвинения в какой-то непонятной «материалистичности» и многобожии. Если же мы попытаемся сделать невозможное и «подкорректировать» по их желанию этот божественный мир, убрав из нашей космической родины знак Скорпиона (во всяком случае, то, что под ним подразумевается), тогда, к сожалению, на остальных одиннадцати знаках наше мироздание не проживет и дня. Ведь каждый в нем знак </w:t>
      </w:r>
      <w:r w:rsidRPr="009009C8">
        <w:rPr>
          <w:rFonts w:ascii="Times New Roman" w:hAnsi="Times New Roman" w:cs="Times New Roman"/>
          <w:sz w:val="24"/>
          <w:szCs w:val="24"/>
        </w:rPr>
        <w:lastRenderedPageBreak/>
        <w:t xml:space="preserve">является необходимым элементом единой двенадцатичленной структуры и идеально вписывается в данную высокоорганизованную систему, согласуясь со всеми остальными ее элементами. Такого, чтобы «отряд не заметил потери бойца», здесь быть просто не может. Но если подобное злодеяние все же будет когда-либо совершено, произойдет нечто такое, за что известный противник Бога сможет сказать нам большое человеческое спасибо за неожиданную и очень приятную помощь в деле развала Божественного мироздания. Стало быть, если знак Скорпиона есть необходимый участник общей космической метаистории, то он должен и полноценно работать, раскрывая весь свой магический и мистический потенциал перед Сыном Божьим – человеком. Человеку только необходимо использовать его в благих целях, не разрушая, а очищая от зла сотворенную Господом Вселенную.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Магия освобождает человека от закованности в «объективированное» зло мира. Планета Плутон, определяющая магию, и знак Скорпиона, которым она управляет, относятся ко второй зодиакальной гуне, – к серединному миру Ритаг. Это – соединяющий мир, устанавливающий связь между мирами Меног и Гетиг. Более того, знак Скорпиона астрологи называют «</w:t>
      </w:r>
      <w:r w:rsidRPr="009009C8">
        <w:rPr>
          <w:rFonts w:ascii="Times New Roman" w:hAnsi="Times New Roman" w:cs="Times New Roman"/>
          <w:sz w:val="24"/>
          <w:szCs w:val="24"/>
          <w:lang w:val="en-US"/>
        </w:rPr>
        <w:t>porta</w:t>
      </w:r>
      <w:r w:rsidRPr="009009C8">
        <w:rPr>
          <w:rFonts w:ascii="Times New Roman" w:hAnsi="Times New Roman" w:cs="Times New Roman"/>
          <w:sz w:val="24"/>
          <w:szCs w:val="24"/>
        </w:rPr>
        <w:t xml:space="preserve"> </w:t>
      </w:r>
      <w:r w:rsidRPr="009009C8">
        <w:rPr>
          <w:rFonts w:ascii="Times New Roman" w:hAnsi="Times New Roman" w:cs="Times New Roman"/>
          <w:sz w:val="24"/>
          <w:szCs w:val="24"/>
          <w:lang w:val="en-US"/>
        </w:rPr>
        <w:t>superna</w:t>
      </w:r>
      <w:r w:rsidRPr="009009C8">
        <w:rPr>
          <w:rFonts w:ascii="Times New Roman" w:hAnsi="Times New Roman" w:cs="Times New Roman"/>
          <w:sz w:val="24"/>
          <w:szCs w:val="24"/>
        </w:rPr>
        <w:t>» («врата рая»), в противоположность «материальному» знаку Тельца, который именуется «</w:t>
      </w:r>
      <w:r w:rsidRPr="009009C8">
        <w:rPr>
          <w:rFonts w:ascii="Times New Roman" w:hAnsi="Times New Roman" w:cs="Times New Roman"/>
          <w:sz w:val="24"/>
          <w:szCs w:val="24"/>
          <w:lang w:val="en-US"/>
        </w:rPr>
        <w:t>porta</w:t>
      </w:r>
      <w:r w:rsidRPr="009009C8">
        <w:rPr>
          <w:rFonts w:ascii="Times New Roman" w:hAnsi="Times New Roman" w:cs="Times New Roman"/>
          <w:sz w:val="24"/>
          <w:szCs w:val="24"/>
        </w:rPr>
        <w:t xml:space="preserve"> </w:t>
      </w:r>
      <w:r w:rsidRPr="009009C8">
        <w:rPr>
          <w:rFonts w:ascii="Times New Roman" w:hAnsi="Times New Roman" w:cs="Times New Roman"/>
          <w:sz w:val="24"/>
          <w:szCs w:val="24"/>
          <w:lang w:val="en-US"/>
        </w:rPr>
        <w:t>inferna</w:t>
      </w:r>
      <w:r w:rsidRPr="009009C8">
        <w:rPr>
          <w:rFonts w:ascii="Times New Roman" w:hAnsi="Times New Roman" w:cs="Times New Roman"/>
          <w:sz w:val="24"/>
          <w:szCs w:val="24"/>
        </w:rPr>
        <w:t>» («врата ада»). Они работают в диалектическом тандеме, благодаря чему их оппозиция осуществляет гармоничную связь природы и духа. Все, что доступно человеку, даровано ему Богом. Важно только не использовать эти дары во вред. А согрешивший маг ничем не хуже согрешившего священника, например, заставившего ученого сжечь свои книги, а затем сжегшего самого ученого. Так что дело не в магии, а в тех, кто (и как) ею пользуется.</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По своему изначальному предназначению магия есть «рука помощи» человеку, протянутая Создателем. Первый аркан Таро, символизирующий Бога-Творца, называется «Маг», поскольку закон магии – это творческий закон андрогинного мира, созидающий всю нашу Вселенную. Магия во все века демонстирировала неразрывную связь объективного и субъективного в нашей жизни. Отвергая магию (на самом деле, как я уже сказала, никто ее по сути и не отвергал), христиане отвергают богочеловеческую связь и разрушают целостность природно-духовного образования, по законам которого все мы живем.</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         </w:t>
      </w:r>
    </w:p>
    <w:p w:rsidR="009009C8" w:rsidRPr="009009C8" w:rsidRDefault="009009C8" w:rsidP="009009C8">
      <w:pPr>
        <w:pStyle w:val="a6"/>
        <w:ind w:firstLine="510"/>
        <w:jc w:val="both"/>
        <w:rPr>
          <w:rFonts w:ascii="Times New Roman" w:hAnsi="Times New Roman" w:cs="Times New Roman"/>
          <w:sz w:val="24"/>
          <w:szCs w:val="24"/>
        </w:rPr>
      </w:pPr>
      <w:r w:rsidRPr="009009C8">
        <w:rPr>
          <w:rFonts w:ascii="Times New Roman" w:hAnsi="Times New Roman" w:cs="Times New Roman"/>
          <w:sz w:val="24"/>
          <w:szCs w:val="24"/>
        </w:rPr>
        <w:t xml:space="preserve">Содержанием этого Эпизода был призыв к восстановлению единства субъективно-объективного мира, поколебленного ортодоксальным христианством и не менее ортодоксальной наукой. Только на этих путях лежит спасение человека в этом отчаявшемся мире. Вероятно, главным тезисом этого Эпизода являются слова о том, что все недостатки и грехи человеку следует искать в себе, а не в окружающем, объективном бытии, потому как объективный мир исцеляется исключительно методом исцеления мира субъективного. Иначе, чем через самих себя, мы никогда не изменим и не улучшим наше мироздание. Поэтому, – вперед, к новым открытиям и новым целям! </w:t>
      </w:r>
    </w:p>
    <w:p w:rsidR="009009C8" w:rsidRPr="009009C8" w:rsidRDefault="009009C8" w:rsidP="009009C8">
      <w:pPr>
        <w:pStyle w:val="a6"/>
        <w:ind w:firstLine="510"/>
        <w:jc w:val="both"/>
        <w:rPr>
          <w:rFonts w:ascii="Times New Roman" w:hAnsi="Times New Roman" w:cs="Times New Roman"/>
          <w:sz w:val="24"/>
          <w:szCs w:val="24"/>
        </w:rPr>
      </w:pPr>
    </w:p>
    <w:p w:rsidR="009009C8" w:rsidRDefault="009009C8" w:rsidP="009009C8">
      <w:pPr>
        <w:jc w:val="both"/>
      </w:pPr>
    </w:p>
    <w:p w:rsidR="009009C8" w:rsidRDefault="009009C8" w:rsidP="009009C8"/>
    <w:p w:rsidR="009009C8" w:rsidRPr="009009C8" w:rsidRDefault="009009C8" w:rsidP="009009C8">
      <w:pPr>
        <w:spacing w:before="1200" w:after="300" w:line="240" w:lineRule="auto"/>
        <w:jc w:val="center"/>
        <w:rPr>
          <w:rFonts w:ascii="Times New Roman" w:eastAsia="Times New Roman" w:hAnsi="Times New Roman" w:cs="Times New Roman"/>
          <w:sz w:val="24"/>
          <w:szCs w:val="24"/>
          <w:lang w:eastAsia="ru-RU"/>
        </w:rPr>
      </w:pPr>
      <w:r w:rsidRPr="009009C8">
        <w:rPr>
          <w:rFonts w:ascii="Times New Roman" w:eastAsia="Times New Roman" w:hAnsi="Times New Roman" w:cs="Times New Roman"/>
          <w:b/>
          <w:sz w:val="28"/>
          <w:szCs w:val="28"/>
          <w:lang w:eastAsia="ru-RU"/>
        </w:rPr>
        <w:t xml:space="preserve">Заключение. </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Главной темой книги «Пять эпизодов из жизни современного Повешенного» является единство природного и духовного миров. Оно представляет собой ключ к тайнам </w:t>
      </w:r>
      <w:r w:rsidRPr="009009C8">
        <w:rPr>
          <w:rFonts w:ascii="Times New Roman" w:eastAsia="Times New Roman" w:hAnsi="Times New Roman" w:cs="Times New Roman"/>
          <w:sz w:val="24"/>
          <w:szCs w:val="24"/>
          <w:lang w:eastAsia="ru-RU"/>
        </w:rPr>
        <w:lastRenderedPageBreak/>
        <w:t>Страшного Суда. Все, что не соответствует этому единству, будет незамедлительно «отбраковываться» Творцом в процессе осуществления последней мировой мистерии Весов. Как человек, распятый между Небом и Землей, Повешенный глубоко страдает и скорбит о «грехах наших». Как никто другой, он остро ощущает фатальную разобщенность и разорванность этого изначально божественного мира. С высоты своей Голгофы он взирает на то, как суетливые люди внизу делят его одежды, надеясь на «пассивное» исцеление от одного соприкосновения с ними. Однако наш троичный мир устроен так, что избавить от смерти человек может себя только сам. Ниоткуда извне спасение к нему не придет. Лишь в человеческой активности, – и в первую очередь активности его разума, – может зажечься свет его духовного спасения.</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Пассивное принятие человеком готовых формул религиозной жизни не откроет ему пути в просветленное будущее, потому что духовный свет есть свет разума. В христианстве же свет разума давно угас, – в тот самый момент, когда эта религия утратила свое главное достоинство, – христианскую любовь, – и раскололась на две враждующие конфессии. Но и прежде того христианская жизнь была пронизана в большей степени насилием, чем надлежащей ей любовью. На протяжении всей своей истории христианство повсеместно насаждалось беззастенчиво языческими методами. Чрезмерная объективация и социализация христианства приводила к различным ересям, вскормленным на весьма плодородной почве. Само же официальное христианство тоже отнюдь не являет собой образец духовного совершенства.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Повешенный страдает за многочисленные грехи христианства, призванного было стать религией любви, но вместо этого ставшего религией разъединения. Христианство практически раскололо мир напополам. В результате такого раскола так называемые «языческие» учения оказались на одном конце мира, а не желающее ничего иметь с ними общего христианское учение – на другом. На самом же деле историческое христианство до краев переполнено духом язычества. Только этот языческий дух проявлен в нем не в своем чистом и благообразном виде, а в сáмом что ни на есть искаженном и непотребном. Христианский мир не желает принимать положительного начала в языческом, зато, подобно капризному ребенку, с готовностью усваивает плохое.</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В Откровении Иоанна была точно предсказана далеко не безоблачная судьба христианства в мировой истории. Но, как было мною не раз сказано выше, все происходящее с нами мы всегда создаем себе сами (простите за «поэзию»). Это же утверждение можно с чистой душой отнести и к христианству, «запланированно» не справившемуся со своей андрогинной задачей. Просто истоки всего того зла, которому предстояло еще проявиться в христианском мире, проглядывали в этом мире уже с самого начала. Все начиналось с того, что самогό Христа предал один из его учеников Иуда, а затем трижды отрекся от него другой ученик, – Петр, в дальнейшем основавший Церковь Христову. Согласно многим апокрифическим источникам, Петр всеми силами своей души ненавидел Марию Магдалину, которую очень ценил сам Иисус. Петр презрительно относился к женской природе вообще, и, возможно, в этом – причина дальнейшей потери христианским миром своего андрогинного духа, без которого немыслима христианская любовь. Не исключено, что духовный первотолчок, полученный Христовой Церковью от своего первооснователя Петра, заложил основы освященной именем Бога, а потому вдвойне преступной и кощунственной, охоты на ведьм и на ученых, проводившейся с наибольшим размахом как раз в просвещенную эпоху Возрождения. Ведьмами в те времена нарекались преимущественно красивые и сексуально привлекательные женщины. Ученые же «еретики» в глазах слабоумных инквизиторов олицетворяли андрогинное начало (нередко это были алхимики или знатоки иных «языческих» наук, сохранившихся со времен «женской» эпохи). Церковь изначально глубоко ненавидела женское начало, равно как и природу разума.</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Прекрасно зная все проблемы Петра и предвидя все возможные последствия своего решения, Христос, тем не менее, практически поручил руководство Церковью именно </w:t>
      </w:r>
      <w:r w:rsidRPr="009009C8">
        <w:rPr>
          <w:rFonts w:ascii="Times New Roman" w:eastAsia="Times New Roman" w:hAnsi="Times New Roman" w:cs="Times New Roman"/>
          <w:sz w:val="24"/>
          <w:szCs w:val="24"/>
          <w:lang w:eastAsia="ru-RU"/>
        </w:rPr>
        <w:lastRenderedPageBreak/>
        <w:t>ему. Сионско-масонская «традиция», правда, вполне предсказуемо утверждает иное: Иисус передал управление Церковью Марии Магдалине, у которой эта церковная власть в последний момент была вероломно узурпирована Петром. Именно в этом масонская «традиция» видит причину неудачи христианства в мире. Но поскольку данная «традиция» опирается на совершенно немыслимые, с точки зрения любого подлинного христианина, основания, во всем доверять ей, на мой взгляд, было бы крайне неблагоразумно.</w:t>
      </w:r>
    </w:p>
    <w:p w:rsidR="009009C8" w:rsidRPr="009009C8" w:rsidRDefault="009009C8" w:rsidP="009009C8">
      <w:pPr>
        <w:spacing w:after="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Так что все пока остается на своих местах: обязанность основания святой Церкви Христос возложил на предполагаемого женоненавистника Петра, хотя и знал, чем это обернется. Видимо, наш Спаситель хотел, чтобы люди смогли самостоятельно убедиться в том, что все проблемы они создают себе сами, и научились-таки их решать, а не возлагать надежды на их решение на кого-то другого. Мы сами выращиваем в себе то зло, которое «не дает жизни» затем нам самим. И для того, чтобы победить его, нужно обнаружить злое начало в себе, «вывести» его «на чистую воду». Возможно, выбирая Петра, Иисус просто хотел дать сидящему в нас дьяволу максимально проявиться. Но это не следует понимать так, что Петр какой-то там злодей. Им, как и многими другими, владел наиболее популярный в человеческом (и особенно христианском) обществе грех неведения. «Прости им, Господи, ибо не ведают, что творят», – говорил Спаситель на Голгофе, и эти слова относилось уже ко всем людям, а не только к тем, кто его казнил. Победа над злом – это победа над неведением, которое есть следствие разобщенности духа и материи. И христианство в своей истории довольно часто старалось «на скорую руку» «приложить» дух к материи, но, к сожалению, нередко вырывало их из разных андрогинных комплексов. Потому они и «не приживались» друг к другу и снова распадались, едва лишь только ослабляли свою «миротворческую» хватку складывавшие их «заботливые» руки.</w:t>
      </w:r>
    </w:p>
    <w:p w:rsidR="009009C8" w:rsidRPr="009009C8" w:rsidRDefault="009009C8" w:rsidP="009009C8">
      <w:pPr>
        <w:spacing w:after="100" w:line="240" w:lineRule="auto"/>
        <w:ind w:firstLine="450"/>
        <w:jc w:val="both"/>
        <w:rPr>
          <w:rFonts w:ascii="Times New Roman" w:eastAsia="Times New Roman" w:hAnsi="Times New Roman" w:cs="Times New Roman"/>
          <w:sz w:val="24"/>
          <w:szCs w:val="24"/>
          <w:lang w:eastAsia="ru-RU"/>
        </w:rPr>
      </w:pPr>
      <w:r w:rsidRPr="009009C8">
        <w:rPr>
          <w:rFonts w:ascii="Times New Roman" w:eastAsia="Times New Roman" w:hAnsi="Times New Roman" w:cs="Times New Roman"/>
          <w:sz w:val="24"/>
          <w:szCs w:val="24"/>
          <w:lang w:eastAsia="ru-RU"/>
        </w:rPr>
        <w:t xml:space="preserve">Жизнь Повешенного – это жизнь в режиме дисгармонии тела и духа. Все, что разъединяет эти два мировых начала, заставляет их страдать друг без друга, – и составляет реальное содержание повседневного бытия Повешенного. Освещенные в моей книге пять эпизодов сегодняшнего дня – всего лишь пять событийных элементов его судьбы. Все, что заставляет человека почувствовать подобный разрыв андрогинной связи в мире, – включает в нем мистерию 12го аркана Таро. Любая боль свидетельствует о скрытой за нею непроявленной, скованной энергии, которой необходимо дать доступ к свету и проявлению вовне. Повешенный существует лишь для того, чтобы в каждом из нас произошла «революция духа», духовное восстание против мирового зла, дающего себя знать в дисгармонии нашего ощущения жизни. Каждый из нас в такие минуты способен взять на себя миссию Повешенного, чтобы вернуть свою любовь, и лишь таким путем всекосмическая, христианская любовь вернется к нам, на просторы нашего мироздания. </w:t>
      </w:r>
    </w:p>
    <w:p w:rsidR="009009C8" w:rsidRPr="009009C8" w:rsidRDefault="009009C8" w:rsidP="009009C8">
      <w:pPr>
        <w:widowControl w:val="0"/>
        <w:adjustRightInd w:val="0"/>
        <w:spacing w:before="1200" w:after="300" w:line="240" w:lineRule="auto"/>
        <w:jc w:val="center"/>
        <w:rPr>
          <w:rFonts w:ascii="Times New Roman" w:eastAsia="Times New Roman" w:hAnsi="Times New Roman" w:cs="Times New Roman"/>
          <w:sz w:val="24"/>
          <w:szCs w:val="24"/>
          <w:lang w:eastAsia="ru-RU"/>
        </w:rPr>
      </w:pPr>
      <w:r w:rsidRPr="009009C8">
        <w:rPr>
          <w:rFonts w:ascii="Times New Roman" w:eastAsia="Times New Roman" w:hAnsi="Times New Roman" w:cs="Times New Roman"/>
          <w:b/>
          <w:i/>
          <w:sz w:val="28"/>
          <w:szCs w:val="28"/>
          <w:lang w:eastAsia="ru-RU"/>
        </w:rPr>
        <w:t>Список литературы.</w:t>
      </w:r>
      <w:r w:rsidRPr="009009C8">
        <w:rPr>
          <w:rFonts w:ascii="Times New Roman" w:eastAsia="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Боцман Я. Эгоизм, вывернутый наизнанку. //Буддизм. М., Х. 02.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Браун Дэн. Код да Винчи. М. 05.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lib</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aldebaran</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Ванд Л.Э., Муратова А.С. Генеалогия культуры: зримое и тайное. М. 2000. </w:t>
      </w:r>
    </w:p>
    <w:p w:rsidR="009009C8" w:rsidRPr="009009C8" w:rsidRDefault="009009C8" w:rsidP="009009C8">
      <w:pPr>
        <w:pStyle w:val="a6"/>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 //www.pra</w:t>
      </w:r>
      <w:r w:rsidRPr="009009C8">
        <w:rPr>
          <w:rFonts w:ascii="Times New Roman" w:hAnsi="Times New Roman" w:cs="Times New Roman"/>
          <w:sz w:val="24"/>
          <w:szCs w:val="24"/>
          <w:lang w:val="en-US" w:eastAsia="ru-RU"/>
        </w:rPr>
        <w:t>k</w:t>
      </w:r>
      <w:r w:rsidRPr="009009C8">
        <w:rPr>
          <w:rFonts w:ascii="Times New Roman" w:hAnsi="Times New Roman" w:cs="Times New Roman"/>
          <w:sz w:val="24"/>
          <w:szCs w:val="24"/>
          <w:lang w:eastAsia="ru-RU"/>
        </w:rPr>
        <w:t>ultur</w:t>
      </w:r>
      <w:r w:rsidRPr="009009C8">
        <w:rPr>
          <w:rFonts w:ascii="Times New Roman" w:hAnsi="Times New Roman" w:cs="Times New Roman"/>
          <w:sz w:val="24"/>
          <w:szCs w:val="24"/>
          <w:lang w:val="en-US" w:eastAsia="ru-RU"/>
        </w:rPr>
        <w:t>a</w:t>
      </w:r>
      <w:r w:rsidRPr="009009C8">
        <w:rPr>
          <w:rFonts w:ascii="Times New Roman" w:hAnsi="Times New Roman" w:cs="Times New Roman"/>
          <w:sz w:val="24"/>
          <w:szCs w:val="24"/>
          <w:lang w:eastAsia="ru-RU"/>
        </w:rPr>
        <w:t xml:space="preserve">.ru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Венера как планета. М.//</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edu</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sbor</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net</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val="en-US"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Глоба</w:t>
      </w:r>
      <w:r w:rsidRPr="009009C8">
        <w:rPr>
          <w:rFonts w:ascii="Times New Roman" w:hAnsi="Times New Roman" w:cs="Times New Roman"/>
          <w:sz w:val="24"/>
          <w:szCs w:val="24"/>
          <w:lang w:val="en-US" w:eastAsia="ru-RU"/>
        </w:rPr>
        <w:t xml:space="preserve"> </w:t>
      </w:r>
      <w:r w:rsidRPr="009009C8">
        <w:rPr>
          <w:rFonts w:ascii="Times New Roman" w:hAnsi="Times New Roman" w:cs="Times New Roman"/>
          <w:sz w:val="24"/>
          <w:szCs w:val="24"/>
          <w:lang w:eastAsia="ru-RU"/>
        </w:rPr>
        <w:t>П</w:t>
      </w:r>
      <w:r w:rsidRPr="009009C8">
        <w:rPr>
          <w:rFonts w:ascii="Times New Roman" w:hAnsi="Times New Roman" w:cs="Times New Roman"/>
          <w:sz w:val="24"/>
          <w:szCs w:val="24"/>
          <w:lang w:val="en-US" w:eastAsia="ru-RU"/>
        </w:rPr>
        <w:t>.</w:t>
      </w:r>
      <w:r w:rsidRPr="009009C8">
        <w:rPr>
          <w:rFonts w:ascii="Times New Roman" w:hAnsi="Times New Roman" w:cs="Times New Roman"/>
          <w:sz w:val="24"/>
          <w:szCs w:val="24"/>
          <w:lang w:eastAsia="ru-RU"/>
        </w:rPr>
        <w:t>П</w:t>
      </w:r>
      <w:r w:rsidRPr="009009C8">
        <w:rPr>
          <w:rFonts w:ascii="Times New Roman" w:hAnsi="Times New Roman" w:cs="Times New Roman"/>
          <w:sz w:val="24"/>
          <w:szCs w:val="24"/>
          <w:lang w:val="en-US" w:eastAsia="ru-RU"/>
        </w:rPr>
        <w:t xml:space="preserve">. Aspectarius. </w:t>
      </w:r>
      <w:r w:rsidRPr="009009C8">
        <w:rPr>
          <w:rFonts w:ascii="Times New Roman" w:hAnsi="Times New Roman" w:cs="Times New Roman"/>
          <w:sz w:val="24"/>
          <w:szCs w:val="24"/>
          <w:lang w:eastAsia="ru-RU"/>
        </w:rPr>
        <w:t>Мн</w:t>
      </w:r>
      <w:r w:rsidRPr="009009C8">
        <w:rPr>
          <w:rFonts w:ascii="Times New Roman" w:hAnsi="Times New Roman" w:cs="Times New Roman"/>
          <w:sz w:val="24"/>
          <w:szCs w:val="24"/>
          <w:lang w:val="en-US" w:eastAsia="ru-RU"/>
        </w:rPr>
        <w:t xml:space="preserve">. 02.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Глоба П.П. Живой огонь. М. 96.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Грейвс Роберт. Белая Богиня. М. 05.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grgoddes</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esohost</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Гуревич А.Я. Категории средневековой культуры. М. 72. // </w:t>
      </w:r>
      <w:hyperlink r:id="rId20" w:history="1">
        <w:r w:rsidRPr="009009C8">
          <w:rPr>
            <w:rFonts w:ascii="Times New Roman" w:hAnsi="Times New Roman" w:cs="Times New Roman"/>
            <w:color w:val="000000"/>
            <w:sz w:val="24"/>
            <w:szCs w:val="24"/>
            <w:lang w:val="en-US" w:eastAsia="ru-RU"/>
          </w:rPr>
          <w:t>www</w:t>
        </w:r>
      </w:hyperlink>
      <w:hyperlink r:id="rId21" w:history="1">
        <w:r w:rsidRPr="009009C8">
          <w:rPr>
            <w:rFonts w:ascii="Times New Roman" w:hAnsi="Times New Roman" w:cs="Times New Roman"/>
            <w:color w:val="000000"/>
            <w:sz w:val="24"/>
            <w:szCs w:val="24"/>
            <w:lang w:eastAsia="ru-RU"/>
          </w:rPr>
          <w:t>.</w:t>
        </w:r>
        <w:r w:rsidRPr="009009C8">
          <w:rPr>
            <w:rFonts w:ascii="Times New Roman" w:hAnsi="Times New Roman" w:cs="Times New Roman"/>
            <w:color w:val="000000"/>
            <w:sz w:val="24"/>
            <w:szCs w:val="24"/>
            <w:lang w:val="en-US" w:eastAsia="ru-RU"/>
          </w:rPr>
          <w:t>darktimes</w:t>
        </w:r>
        <w:r w:rsidRPr="009009C8">
          <w:rPr>
            <w:rFonts w:ascii="Times New Roman" w:hAnsi="Times New Roman" w:cs="Times New Roman"/>
            <w:color w:val="000000"/>
            <w:sz w:val="24"/>
            <w:szCs w:val="24"/>
            <w:lang w:eastAsia="ru-RU"/>
          </w:rPr>
          <w:t>.</w:t>
        </w:r>
        <w:r w:rsidRPr="009009C8">
          <w:rPr>
            <w:rFonts w:ascii="Times New Roman" w:hAnsi="Times New Roman" w:cs="Times New Roman"/>
            <w:color w:val="000000"/>
            <w:sz w:val="24"/>
            <w:szCs w:val="24"/>
            <w:lang w:val="en-US" w:eastAsia="ru-RU"/>
          </w:rPr>
          <w:t>ru</w:t>
        </w:r>
      </w:hyperlink>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sidRPr="009009C8">
        <w:rPr>
          <w:rFonts w:ascii="Times New Roman" w:hAnsi="Times New Roman" w:cs="Times New Roman"/>
          <w:sz w:val="24"/>
          <w:szCs w:val="24"/>
          <w:lang w:eastAsia="ru-RU"/>
        </w:rPr>
        <w:t>Дугин А.Г. Гиперборейская теория. М. 93.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arctogaia</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org</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Дугин А.Г. Философия традиционализма. М. 02.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arctogaia</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org</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Иванов В.Ф. Тайны масонства. М. 05. //www.lib.web-malina.com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Каныгин Юрий. Путь ариев. К. 03.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Лесков И.В. Тамплиеры. История. М. 03.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utolog</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nm</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Лианова Оксана. Пятый День Творения: эра Водолея. К. 05. //</w:t>
      </w:r>
      <w:r w:rsidRPr="009009C8">
        <w:rPr>
          <w:rFonts w:ascii="Times New Roman" w:hAnsi="Times New Roman" w:cs="Times New Roman"/>
          <w:sz w:val="24"/>
          <w:szCs w:val="24"/>
          <w:lang w:val="en-US" w:eastAsia="ru-RU"/>
        </w:rPr>
        <w:t>ven</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days</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com</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ua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Лихтенберг Жан Поль. От Первого до Последнего Праведников. К истории</w:t>
      </w:r>
    </w:p>
    <w:p w:rsidR="009009C8" w:rsidRPr="009009C8" w:rsidRDefault="009009C8" w:rsidP="009009C8">
      <w:pPr>
        <w:pStyle w:val="a6"/>
        <w:rPr>
          <w:rFonts w:ascii="Times New Roman" w:hAnsi="Times New Roman" w:cs="Times New Roman"/>
          <w:sz w:val="24"/>
          <w:szCs w:val="24"/>
          <w:lang w:eastAsia="ru-RU"/>
        </w:rPr>
      </w:pPr>
      <w:r w:rsidRPr="009009C8">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еврейско-христианских отношений. М. 05.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school</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ort</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spb</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Мазуркевич А. Апокалипсис. М. 2000.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apocalypse</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orthodoxy</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Мелвиль Марион. История ордена тамплиеров. М. 04.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darktimes</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ru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Мень Александр. История религии. Т. </w:t>
      </w:r>
      <w:r w:rsidRPr="009009C8">
        <w:rPr>
          <w:rFonts w:ascii="Times New Roman" w:hAnsi="Times New Roman" w:cs="Times New Roman"/>
          <w:sz w:val="24"/>
          <w:szCs w:val="24"/>
          <w:lang w:val="en-US" w:eastAsia="ru-RU"/>
        </w:rPr>
        <w:t>II</w:t>
      </w:r>
      <w:r w:rsidRPr="009009C8">
        <w:rPr>
          <w:rFonts w:ascii="Times New Roman" w:hAnsi="Times New Roman" w:cs="Times New Roman"/>
          <w:sz w:val="24"/>
          <w:szCs w:val="24"/>
          <w:lang w:eastAsia="ru-RU"/>
        </w:rPr>
        <w:t>. М. 03.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krotov</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info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Мень Александр. История религии. Т. </w:t>
      </w:r>
      <w:r w:rsidRPr="009009C8">
        <w:rPr>
          <w:rFonts w:ascii="Times New Roman" w:hAnsi="Times New Roman" w:cs="Times New Roman"/>
          <w:sz w:val="24"/>
          <w:szCs w:val="24"/>
          <w:lang w:val="en-US" w:eastAsia="ru-RU"/>
        </w:rPr>
        <w:t>III</w:t>
      </w:r>
      <w:r w:rsidRPr="009009C8">
        <w:rPr>
          <w:rFonts w:ascii="Times New Roman" w:hAnsi="Times New Roman" w:cs="Times New Roman"/>
          <w:sz w:val="24"/>
          <w:szCs w:val="24"/>
          <w:lang w:eastAsia="ru-RU"/>
        </w:rPr>
        <w:t>. М. 03.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krotov</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info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Мень Александр. История религии. Т. </w:t>
      </w:r>
      <w:r w:rsidRPr="009009C8">
        <w:rPr>
          <w:rFonts w:ascii="Times New Roman" w:hAnsi="Times New Roman" w:cs="Times New Roman"/>
          <w:sz w:val="24"/>
          <w:szCs w:val="24"/>
          <w:lang w:val="en-US" w:eastAsia="ru-RU"/>
        </w:rPr>
        <w:t>V</w:t>
      </w:r>
      <w:r w:rsidRPr="009009C8">
        <w:rPr>
          <w:rFonts w:ascii="Times New Roman" w:hAnsi="Times New Roman" w:cs="Times New Roman"/>
          <w:sz w:val="24"/>
          <w:szCs w:val="24"/>
          <w:lang w:eastAsia="ru-RU"/>
        </w:rPr>
        <w:t>. М. 92.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krotov</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info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Мень Александр. История религии. Т. </w:t>
      </w:r>
      <w:r w:rsidRPr="009009C8">
        <w:rPr>
          <w:rFonts w:ascii="Times New Roman" w:hAnsi="Times New Roman" w:cs="Times New Roman"/>
          <w:sz w:val="24"/>
          <w:szCs w:val="24"/>
          <w:lang w:val="en-US" w:eastAsia="ru-RU"/>
        </w:rPr>
        <w:t>VI</w:t>
      </w:r>
      <w:r w:rsidRPr="009009C8">
        <w:rPr>
          <w:rFonts w:ascii="Times New Roman" w:hAnsi="Times New Roman" w:cs="Times New Roman"/>
          <w:sz w:val="24"/>
          <w:szCs w:val="24"/>
          <w:lang w:eastAsia="ru-RU"/>
        </w:rPr>
        <w:t>. М. 03. //</w:t>
      </w:r>
      <w:r w:rsidRPr="009009C8">
        <w:rPr>
          <w:rFonts w:ascii="Times New Roman" w:hAnsi="Times New Roman" w:cs="Times New Roman"/>
          <w:sz w:val="24"/>
          <w:szCs w:val="24"/>
          <w:lang w:val="en-US" w:eastAsia="ru-RU"/>
        </w:rPr>
        <w:t>www</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krotov</w:t>
      </w:r>
      <w:r w:rsidRPr="009009C8">
        <w:rPr>
          <w:rFonts w:ascii="Times New Roman" w:hAnsi="Times New Roman" w:cs="Times New Roman"/>
          <w:sz w:val="24"/>
          <w:szCs w:val="24"/>
          <w:lang w:eastAsia="ru-RU"/>
        </w:rPr>
        <w:t>.</w:t>
      </w:r>
      <w:r w:rsidRPr="009009C8">
        <w:rPr>
          <w:rFonts w:ascii="Times New Roman" w:hAnsi="Times New Roman" w:cs="Times New Roman"/>
          <w:sz w:val="24"/>
          <w:szCs w:val="24"/>
          <w:lang w:val="en-US" w:eastAsia="ru-RU"/>
        </w:rPr>
        <w:t>info </w:t>
      </w:r>
      <w:r w:rsidRPr="009009C8">
        <w:rPr>
          <w:rFonts w:ascii="Times New Roman" w:hAnsi="Times New Roman" w:cs="Times New Roman"/>
          <w:sz w:val="24"/>
          <w:szCs w:val="24"/>
          <w:lang w:eastAsia="ru-RU"/>
        </w:rPr>
        <w:t xml:space="preserve">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Монро Дуглас. 21 урок Мерлина. Т. </w:t>
      </w:r>
      <w:r w:rsidRPr="009009C8">
        <w:rPr>
          <w:rFonts w:ascii="Times New Roman" w:hAnsi="Times New Roman" w:cs="Times New Roman"/>
          <w:sz w:val="24"/>
          <w:szCs w:val="24"/>
          <w:lang w:val="en-US" w:eastAsia="ru-RU"/>
        </w:rPr>
        <w:t>I</w:t>
      </w:r>
      <w:r w:rsidRPr="009009C8">
        <w:rPr>
          <w:rFonts w:ascii="Times New Roman" w:hAnsi="Times New Roman" w:cs="Times New Roman"/>
          <w:sz w:val="24"/>
          <w:szCs w:val="24"/>
          <w:lang w:eastAsia="ru-RU"/>
        </w:rPr>
        <w:t xml:space="preserve">. К. 96.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Павленко А.Н. Бытие у своего порога. М. 97.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Романов Борис. Астро-библос. Воронеж. 97.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Тексты Кумрана. Коммент. А.М. Газова-Гинзберга, М.М. Елизаровой, К.Б. </w:t>
      </w:r>
    </w:p>
    <w:p w:rsidR="009009C8" w:rsidRPr="009009C8" w:rsidRDefault="009009C8" w:rsidP="009009C8">
      <w:pPr>
        <w:pStyle w:val="a6"/>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009C8">
        <w:rPr>
          <w:rFonts w:ascii="Times New Roman" w:hAnsi="Times New Roman" w:cs="Times New Roman"/>
          <w:sz w:val="24"/>
          <w:szCs w:val="24"/>
          <w:lang w:eastAsia="ru-RU"/>
        </w:rPr>
        <w:t xml:space="preserve">Старковой. Спб. 96.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Томберг Валентин. Медитации на Таро. К. 97.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Фрэзер Джеймс Джордж. Золотая ветвь. М. 83.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Христианство //Энциклопедический словарь под ред. Аверинцева С.С. М. 95. </w:t>
      </w:r>
    </w:p>
    <w:p w:rsidR="009009C8" w:rsidRPr="009009C8" w:rsidRDefault="009009C8" w:rsidP="009009C8">
      <w:pPr>
        <w:pStyle w:val="a6"/>
        <w:numPr>
          <w:ilvl w:val="0"/>
          <w:numId w:val="2"/>
        </w:numPr>
        <w:rPr>
          <w:rFonts w:ascii="Times New Roman" w:hAnsi="Times New Roman" w:cs="Times New Roman"/>
          <w:sz w:val="24"/>
          <w:szCs w:val="24"/>
          <w:lang w:eastAsia="ru-RU"/>
        </w:rPr>
      </w:pPr>
      <w:r w:rsidRPr="009009C8">
        <w:rPr>
          <w:rFonts w:ascii="Times New Roman" w:hAnsi="Times New Roman" w:cs="Times New Roman"/>
          <w:sz w:val="24"/>
          <w:szCs w:val="24"/>
          <w:lang w:eastAsia="ru-RU"/>
        </w:rPr>
        <w:t xml:space="preserve">Шпренгер Яков, Инститорис Генрих. Молот ведьм. Спб. 05.  </w:t>
      </w:r>
    </w:p>
    <w:p w:rsidR="009009C8" w:rsidRPr="009009C8" w:rsidRDefault="009009C8" w:rsidP="009009C8">
      <w:pPr>
        <w:pStyle w:val="a6"/>
        <w:rPr>
          <w:rFonts w:ascii="Times New Roman" w:hAnsi="Times New Roman" w:cs="Times New Roman"/>
          <w:sz w:val="24"/>
          <w:szCs w:val="24"/>
          <w:lang w:eastAsia="ru-RU"/>
        </w:rPr>
      </w:pPr>
    </w:p>
    <w:p w:rsidR="001A63C9" w:rsidRPr="001A63C9" w:rsidRDefault="001A63C9" w:rsidP="009009C8">
      <w:pPr>
        <w:pStyle w:val="a6"/>
      </w:pPr>
    </w:p>
    <w:sectPr w:rsidR="001A63C9" w:rsidRPr="001A63C9" w:rsidSect="00B63BDE">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762" w:rsidRDefault="00600762" w:rsidP="00977A2D">
      <w:pPr>
        <w:spacing w:after="0" w:line="240" w:lineRule="auto"/>
      </w:pPr>
      <w:r>
        <w:separator/>
      </w:r>
    </w:p>
  </w:endnote>
  <w:endnote w:type="continuationSeparator" w:id="1">
    <w:p w:rsidR="00600762" w:rsidRDefault="00600762" w:rsidP="00977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8214"/>
      <w:docPartObj>
        <w:docPartGallery w:val="Общ"/>
        <w:docPartUnique/>
      </w:docPartObj>
    </w:sdtPr>
    <w:sdtContent>
      <w:p w:rsidR="00977A2D" w:rsidRDefault="00977A2D">
        <w:pPr>
          <w:pStyle w:val="a9"/>
          <w:jc w:val="right"/>
        </w:pPr>
        <w:fldSimple w:instr=" PAGE   \* MERGEFORMAT ">
          <w:r>
            <w:rPr>
              <w:noProof/>
            </w:rPr>
            <w:t>115</w:t>
          </w:r>
        </w:fldSimple>
      </w:p>
    </w:sdtContent>
  </w:sdt>
  <w:p w:rsidR="00977A2D" w:rsidRDefault="00977A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762" w:rsidRDefault="00600762" w:rsidP="00977A2D">
      <w:pPr>
        <w:spacing w:after="0" w:line="240" w:lineRule="auto"/>
      </w:pPr>
      <w:r>
        <w:separator/>
      </w:r>
    </w:p>
  </w:footnote>
  <w:footnote w:type="continuationSeparator" w:id="1">
    <w:p w:rsidR="00600762" w:rsidRDefault="00600762" w:rsidP="00977A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6C68"/>
    <w:multiLevelType w:val="multilevel"/>
    <w:tmpl w:val="35CAD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044E6F"/>
    <w:multiLevelType w:val="hybridMultilevel"/>
    <w:tmpl w:val="D786B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C4D60"/>
    <w:rsid w:val="000C4D60"/>
    <w:rsid w:val="001A63C9"/>
    <w:rsid w:val="00272AC1"/>
    <w:rsid w:val="004B3466"/>
    <w:rsid w:val="00600762"/>
    <w:rsid w:val="009009C8"/>
    <w:rsid w:val="00977A2D"/>
    <w:rsid w:val="00B63BDE"/>
    <w:rsid w:val="00C61C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B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4D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B3466"/>
    <w:rPr>
      <w:strike w:val="0"/>
      <w:dstrike w:val="0"/>
      <w:color w:val="000000"/>
      <w:u w:val="none"/>
      <w:effect w:val="none"/>
    </w:rPr>
  </w:style>
  <w:style w:type="character" w:styleId="a5">
    <w:name w:val="Strong"/>
    <w:basedOn w:val="a0"/>
    <w:uiPriority w:val="22"/>
    <w:qFormat/>
    <w:rsid w:val="004B3466"/>
    <w:rPr>
      <w:b/>
      <w:bCs/>
    </w:rPr>
  </w:style>
  <w:style w:type="paragraph" w:styleId="a6">
    <w:name w:val="No Spacing"/>
    <w:uiPriority w:val="1"/>
    <w:qFormat/>
    <w:rsid w:val="009009C8"/>
    <w:pPr>
      <w:spacing w:after="0" w:line="240" w:lineRule="auto"/>
    </w:pPr>
  </w:style>
  <w:style w:type="paragraph" w:styleId="a7">
    <w:name w:val="header"/>
    <w:basedOn w:val="a"/>
    <w:link w:val="a8"/>
    <w:uiPriority w:val="99"/>
    <w:semiHidden/>
    <w:unhideWhenUsed/>
    <w:rsid w:val="00977A2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77A2D"/>
  </w:style>
  <w:style w:type="paragraph" w:styleId="a9">
    <w:name w:val="footer"/>
    <w:basedOn w:val="a"/>
    <w:link w:val="aa"/>
    <w:uiPriority w:val="99"/>
    <w:unhideWhenUsed/>
    <w:rsid w:val="00977A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7A2D"/>
  </w:style>
</w:styles>
</file>

<file path=word/webSettings.xml><?xml version="1.0" encoding="utf-8"?>
<w:webSettings xmlns:r="http://schemas.openxmlformats.org/officeDocument/2006/relationships" xmlns:w="http://schemas.openxmlformats.org/wordprocessingml/2006/main">
  <w:divs>
    <w:div w:id="69737157">
      <w:bodyDiv w:val="1"/>
      <w:marLeft w:val="0"/>
      <w:marRight w:val="0"/>
      <w:marTop w:val="0"/>
      <w:marBottom w:val="0"/>
      <w:divBdr>
        <w:top w:val="none" w:sz="0" w:space="0" w:color="auto"/>
        <w:left w:val="none" w:sz="0" w:space="0" w:color="auto"/>
        <w:bottom w:val="none" w:sz="0" w:space="0" w:color="auto"/>
        <w:right w:val="none" w:sz="0" w:space="0" w:color="auto"/>
      </w:divBdr>
      <w:divsChild>
        <w:div w:id="695230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1524066">
      <w:bodyDiv w:val="1"/>
      <w:marLeft w:val="900"/>
      <w:marRight w:val="900"/>
      <w:marTop w:val="0"/>
      <w:marBottom w:val="0"/>
      <w:divBdr>
        <w:top w:val="none" w:sz="0" w:space="0" w:color="auto"/>
        <w:left w:val="none" w:sz="0" w:space="0" w:color="auto"/>
        <w:bottom w:val="none" w:sz="0" w:space="0" w:color="auto"/>
        <w:right w:val="none" w:sz="0" w:space="0" w:color="auto"/>
      </w:divBdr>
      <w:divsChild>
        <w:div w:id="13414710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9924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325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54959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7434936">
      <w:bodyDiv w:val="1"/>
      <w:marLeft w:val="0"/>
      <w:marRight w:val="0"/>
      <w:marTop w:val="0"/>
      <w:marBottom w:val="0"/>
      <w:divBdr>
        <w:top w:val="none" w:sz="0" w:space="0" w:color="auto"/>
        <w:left w:val="none" w:sz="0" w:space="0" w:color="auto"/>
        <w:bottom w:val="none" w:sz="0" w:space="0" w:color="auto"/>
        <w:right w:val="none" w:sz="0" w:space="0" w:color="auto"/>
      </w:divBdr>
      <w:divsChild>
        <w:div w:id="304698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508954">
      <w:bodyDiv w:val="1"/>
      <w:marLeft w:val="0"/>
      <w:marRight w:val="0"/>
      <w:marTop w:val="0"/>
      <w:marBottom w:val="0"/>
      <w:divBdr>
        <w:top w:val="none" w:sz="0" w:space="0" w:color="auto"/>
        <w:left w:val="none" w:sz="0" w:space="0" w:color="auto"/>
        <w:bottom w:val="none" w:sz="0" w:space="0" w:color="auto"/>
        <w:right w:val="none" w:sz="0" w:space="0" w:color="auto"/>
      </w:divBdr>
      <w:divsChild>
        <w:div w:id="826089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Filters\My%20Documents\free-site\book2\epizod1.htm" TargetMode="External"/><Relationship Id="rId13" Type="http://schemas.openxmlformats.org/officeDocument/2006/relationships/hyperlink" Target="file:///D:\Filters\My%20Documents\free-site\book2\epizod3.htm" TargetMode="External"/><Relationship Id="rId18" Type="http://schemas.openxmlformats.org/officeDocument/2006/relationships/hyperlink" Target="file:///D:\Filters\My%20Documents\free-site\book2\zakluchenie.htm" TargetMode="External"/><Relationship Id="rId3" Type="http://schemas.openxmlformats.org/officeDocument/2006/relationships/settings" Target="settings.xml"/><Relationship Id="rId21" Type="http://schemas.openxmlformats.org/officeDocument/2006/relationships/hyperlink" Target="http://www.darktimes.ru" TargetMode="External"/><Relationship Id="rId7" Type="http://schemas.openxmlformats.org/officeDocument/2006/relationships/hyperlink" Target="file:///D:\Filters\My%20Documents\free-site\book2\vvedenie2.htm" TargetMode="External"/><Relationship Id="rId12" Type="http://schemas.openxmlformats.org/officeDocument/2006/relationships/hyperlink" Target="file:///D:\Filters\My%20Documents\free-site\book2\epizod3.htm" TargetMode="External"/><Relationship Id="rId17" Type="http://schemas.openxmlformats.org/officeDocument/2006/relationships/hyperlink" Target="file:///D:\Filters\My%20Documents\free-site\book2\epizod5.htm" TargetMode="External"/><Relationship Id="rId2" Type="http://schemas.openxmlformats.org/officeDocument/2006/relationships/styles" Target="styles.xml"/><Relationship Id="rId16" Type="http://schemas.openxmlformats.org/officeDocument/2006/relationships/hyperlink" Target="file:///D:\Filters\My%20Documents\free-site\book2\epizod5.htm" TargetMode="External"/><Relationship Id="rId20" Type="http://schemas.openxmlformats.org/officeDocument/2006/relationships/hyperlink" Target="http://www.darktime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Filters\My%20Documents\free-site\book2\epizod2.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D:\Filters\My%20Documents\free-site\book2\epizod4.htm" TargetMode="External"/><Relationship Id="rId23" Type="http://schemas.openxmlformats.org/officeDocument/2006/relationships/fontTable" Target="fontTable.xml"/><Relationship Id="rId10" Type="http://schemas.openxmlformats.org/officeDocument/2006/relationships/hyperlink" Target="file:///D:\Filters\My%20Documents\free-site\book2\epizod2.htm" TargetMode="External"/><Relationship Id="rId19" Type="http://schemas.openxmlformats.org/officeDocument/2006/relationships/hyperlink" Target="file:///D:\Filters\My%20Documents\free-site\book2\literatura2.htm" TargetMode="External"/><Relationship Id="rId4" Type="http://schemas.openxmlformats.org/officeDocument/2006/relationships/webSettings" Target="webSettings.xml"/><Relationship Id="rId9" Type="http://schemas.openxmlformats.org/officeDocument/2006/relationships/hyperlink" Target="file:///D:\Filters\My%20Documents\free-site\book2\epizod1.htm" TargetMode="External"/><Relationship Id="rId14" Type="http://schemas.openxmlformats.org/officeDocument/2006/relationships/hyperlink" Target="file:///D:\Filters\My%20Documents\free-site\book2\epizod4.ht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115</Pages>
  <Words>68192</Words>
  <Characters>388695</Characters>
  <Application>Microsoft Office Word</Application>
  <DocSecurity>0</DocSecurity>
  <Lines>3239</Lines>
  <Paragraphs>911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455976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Oksana</cp:lastModifiedBy>
  <cp:revision>3</cp:revision>
  <dcterms:created xsi:type="dcterms:W3CDTF">2011-05-12T10:26:00Z</dcterms:created>
  <dcterms:modified xsi:type="dcterms:W3CDTF">2011-05-12T11:25:00Z</dcterms:modified>
</cp:coreProperties>
</file>